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DCA" w:rsidRDefault="001B7DCA" w:rsidP="001B7DCA">
      <w:pPr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Name:</w:t>
      </w:r>
      <w:r w:rsidRPr="00777B6E">
        <w:rPr>
          <w:rFonts w:ascii="Times New Roman" w:hAnsi="Times New Roman" w:cs="Times New Roman"/>
          <w:sz w:val="24"/>
          <w:szCs w:val="24"/>
        </w:rPr>
        <w:t xml:space="preserve"> …………………………………….………………………….  </w:t>
      </w:r>
      <w:proofErr w:type="spellStart"/>
      <w:r w:rsidRPr="00777B6E">
        <w:rPr>
          <w:rFonts w:ascii="Times New Roman" w:hAnsi="Times New Roman" w:cs="Times New Roman"/>
          <w:b/>
          <w:sz w:val="24"/>
          <w:szCs w:val="24"/>
        </w:rPr>
        <w:t>Adm</w:t>
      </w:r>
      <w:proofErr w:type="spellEnd"/>
      <w:proofErr w:type="gramStart"/>
      <w:r w:rsidRPr="00777B6E">
        <w:rPr>
          <w:rFonts w:ascii="Times New Roman" w:hAnsi="Times New Roman" w:cs="Times New Roman"/>
          <w:b/>
          <w:sz w:val="24"/>
          <w:szCs w:val="24"/>
        </w:rPr>
        <w:t>:</w:t>
      </w:r>
      <w:r w:rsidRPr="00777B6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77B6E">
        <w:rPr>
          <w:rFonts w:ascii="Times New Roman" w:hAnsi="Times New Roman" w:cs="Times New Roman"/>
          <w:sz w:val="24"/>
          <w:szCs w:val="24"/>
        </w:rPr>
        <w:t xml:space="preserve"> </w:t>
      </w:r>
      <w:r w:rsidRPr="00777B6E">
        <w:rPr>
          <w:rFonts w:ascii="Times New Roman" w:hAnsi="Times New Roman" w:cs="Times New Roman"/>
          <w:b/>
          <w:sz w:val="24"/>
          <w:szCs w:val="24"/>
        </w:rPr>
        <w:t>Class:</w:t>
      </w:r>
      <w:r w:rsidRPr="00777B6E">
        <w:rPr>
          <w:rFonts w:ascii="Times New Roman" w:hAnsi="Times New Roman" w:cs="Times New Roman"/>
          <w:sz w:val="24"/>
          <w:szCs w:val="24"/>
        </w:rPr>
        <w:t xml:space="preserve"> ….</w:t>
      </w:r>
    </w:p>
    <w:p w:rsidR="001A1BE3" w:rsidRPr="001A1BE3" w:rsidRDefault="001A1BE3" w:rsidP="001B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BE3">
        <w:rPr>
          <w:rFonts w:ascii="Times New Roman" w:hAnsi="Times New Roman" w:cs="Times New Roman"/>
          <w:b/>
          <w:sz w:val="24"/>
          <w:szCs w:val="24"/>
        </w:rPr>
        <w:t xml:space="preserve">Index Number: </w:t>
      </w:r>
      <w:r w:rsidRPr="001A1BE3">
        <w:rPr>
          <w:rFonts w:ascii="Times New Roman" w:hAnsi="Times New Roman" w:cs="Times New Roman"/>
          <w:sz w:val="24"/>
          <w:szCs w:val="24"/>
        </w:rPr>
        <w:t>27552001/</w:t>
      </w:r>
      <w:r>
        <w:rPr>
          <w:rFonts w:ascii="Times New Roman" w:hAnsi="Times New Roman" w:cs="Times New Roman"/>
          <w:sz w:val="24"/>
          <w:szCs w:val="24"/>
        </w:rPr>
        <w:t>………...</w:t>
      </w:r>
    </w:p>
    <w:p w:rsidR="001B7DCA" w:rsidRPr="00777B6E" w:rsidRDefault="001B7DCA" w:rsidP="001B7DCA">
      <w:pPr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77B6E">
        <w:rPr>
          <w:rFonts w:ascii="Times New Roman" w:hAnsi="Times New Roman" w:cs="Times New Roman"/>
          <w:b/>
          <w:sz w:val="24"/>
          <w:szCs w:val="24"/>
        </w:rPr>
        <w:t>Candidate’s Signature:</w:t>
      </w:r>
      <w:r w:rsidRPr="00777B6E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1B7DCA" w:rsidRPr="00777B6E" w:rsidRDefault="001B7DCA" w:rsidP="001B7DCA">
      <w:pPr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777B6E">
        <w:rPr>
          <w:rFonts w:ascii="Times New Roman" w:hAnsi="Times New Roman" w:cs="Times New Roman"/>
          <w:b/>
          <w:sz w:val="24"/>
          <w:szCs w:val="24"/>
        </w:rPr>
        <w:t>Date:</w:t>
      </w:r>
      <w:r w:rsidRPr="00777B6E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1B7DCA" w:rsidRPr="00777B6E" w:rsidRDefault="001B7DCA" w:rsidP="001B7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101/3</w:t>
      </w:r>
    </w:p>
    <w:p w:rsidR="001B7DCA" w:rsidRPr="00777B6E" w:rsidRDefault="001B7DCA" w:rsidP="001B7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1B7DCA" w:rsidRPr="00777B6E" w:rsidRDefault="001B7DCA" w:rsidP="001B7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Paper 3</w:t>
      </w:r>
    </w:p>
    <w:p w:rsidR="001B7DCA" w:rsidRPr="00777B6E" w:rsidRDefault="001B7DCA" w:rsidP="001B7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(Creative Composition and Essays Based on Set Texts)</w:t>
      </w:r>
    </w:p>
    <w:p w:rsidR="001B7DCA" w:rsidRPr="00777B6E" w:rsidRDefault="001B7DCA" w:rsidP="001B7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December, 2021</w:t>
      </w:r>
    </w:p>
    <w:p w:rsidR="001B7DCA" w:rsidRPr="00777B6E" w:rsidRDefault="001B7DCA" w:rsidP="001B7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1B7DCA" w:rsidRPr="00777B6E" w:rsidRDefault="001B7DCA" w:rsidP="001B7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DCA" w:rsidRPr="00777B6E" w:rsidRDefault="001B7DCA" w:rsidP="001B7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MOKASA JOINT EVALUATION EXAMINATION</w:t>
      </w:r>
    </w:p>
    <w:p w:rsidR="001B7DCA" w:rsidRPr="00777B6E" w:rsidRDefault="001B7DCA" w:rsidP="001B7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Kenya Certificate of Secondary Education</w:t>
      </w:r>
    </w:p>
    <w:p w:rsidR="001B7DCA" w:rsidRPr="00777B6E" w:rsidRDefault="001B7DCA" w:rsidP="001B7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101/3</w:t>
      </w:r>
    </w:p>
    <w:p w:rsidR="001B7DCA" w:rsidRPr="00777B6E" w:rsidRDefault="001B7DCA" w:rsidP="001B7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1B7DCA" w:rsidRPr="00777B6E" w:rsidRDefault="001B7DCA" w:rsidP="001B7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Paper 3 (Creative Composition and Essays Based on Set Texts)</w:t>
      </w:r>
    </w:p>
    <w:p w:rsidR="001B7DCA" w:rsidRPr="00777B6E" w:rsidRDefault="001B7DCA" w:rsidP="001B7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1B7DCA" w:rsidRPr="00777B6E" w:rsidRDefault="001B7DCA" w:rsidP="001B7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7DCA" w:rsidRPr="00777B6E" w:rsidRDefault="001B7DCA" w:rsidP="001B7DCA">
      <w:pPr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Instructions to students</w:t>
      </w:r>
    </w:p>
    <w:p w:rsidR="001B7DCA" w:rsidRPr="00777B6E" w:rsidRDefault="001B7DCA" w:rsidP="001A1BE3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B6E">
        <w:rPr>
          <w:rFonts w:ascii="Times New Roman" w:hAnsi="Times New Roman" w:cs="Times New Roman"/>
          <w:i/>
          <w:sz w:val="24"/>
          <w:szCs w:val="24"/>
        </w:rPr>
        <w:t>Write your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 xml:space="preserve"> name, admission number</w:t>
      </w:r>
      <w:r w:rsidR="001A1BE3">
        <w:rPr>
          <w:rFonts w:ascii="Times New Roman" w:hAnsi="Times New Roman" w:cs="Times New Roman"/>
          <w:b/>
          <w:i/>
          <w:sz w:val="24"/>
          <w:szCs w:val="24"/>
        </w:rPr>
        <w:t>, index number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B6E">
        <w:rPr>
          <w:rFonts w:ascii="Times New Roman" w:hAnsi="Times New Roman" w:cs="Times New Roman"/>
          <w:i/>
          <w:sz w:val="24"/>
          <w:szCs w:val="24"/>
        </w:rPr>
        <w:t>and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 xml:space="preserve"> class </w:t>
      </w:r>
      <w:r w:rsidRPr="00777B6E">
        <w:rPr>
          <w:rFonts w:ascii="Times New Roman" w:hAnsi="Times New Roman" w:cs="Times New Roman"/>
          <w:i/>
          <w:sz w:val="24"/>
          <w:szCs w:val="24"/>
        </w:rPr>
        <w:t>in the spaces provided.</w:t>
      </w:r>
    </w:p>
    <w:p w:rsidR="001B7DCA" w:rsidRPr="00777B6E" w:rsidRDefault="001B7DCA" w:rsidP="001A1BE3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B6E">
        <w:rPr>
          <w:rFonts w:ascii="Times New Roman" w:hAnsi="Times New Roman" w:cs="Times New Roman"/>
          <w:i/>
          <w:sz w:val="24"/>
          <w:szCs w:val="24"/>
        </w:rPr>
        <w:t>Sign and write the date of the examination in the spaces provided.</w:t>
      </w:r>
    </w:p>
    <w:p w:rsidR="001B7DCA" w:rsidRPr="00777B6E" w:rsidRDefault="001B7DCA" w:rsidP="001A1BE3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B6E">
        <w:rPr>
          <w:rFonts w:ascii="Times New Roman" w:hAnsi="Times New Roman" w:cs="Times New Roman"/>
          <w:i/>
          <w:sz w:val="24"/>
          <w:szCs w:val="24"/>
        </w:rPr>
        <w:t>Answer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 xml:space="preserve"> all </w:t>
      </w:r>
      <w:r w:rsidRPr="00777B6E">
        <w:rPr>
          <w:rFonts w:ascii="Times New Roman" w:hAnsi="Times New Roman" w:cs="Times New Roman"/>
          <w:i/>
          <w:sz w:val="24"/>
          <w:szCs w:val="24"/>
        </w:rPr>
        <w:t>questions in the spaces provided</w:t>
      </w:r>
    </w:p>
    <w:p w:rsidR="001B7DCA" w:rsidRPr="00777B6E" w:rsidRDefault="001B7DCA" w:rsidP="001A1BE3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B6E">
        <w:rPr>
          <w:rFonts w:ascii="Times New Roman" w:hAnsi="Times New Roman" w:cs="Times New Roman"/>
          <w:i/>
          <w:sz w:val="24"/>
          <w:szCs w:val="24"/>
        </w:rPr>
        <w:t>All your answers must be written in the spaces provided in this question paper.</w:t>
      </w:r>
    </w:p>
    <w:p w:rsidR="001B7DCA" w:rsidRPr="00777B6E" w:rsidRDefault="001B7DCA" w:rsidP="001A1BE3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B6E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>2 printed</w:t>
      </w:r>
      <w:r w:rsidRPr="00777B6E">
        <w:rPr>
          <w:rFonts w:ascii="Times New Roman" w:hAnsi="Times New Roman" w:cs="Times New Roman"/>
          <w:i/>
          <w:sz w:val="24"/>
          <w:szCs w:val="24"/>
        </w:rPr>
        <w:t xml:space="preserve"> pages.</w:t>
      </w:r>
    </w:p>
    <w:p w:rsidR="001B7DCA" w:rsidRPr="00777B6E" w:rsidRDefault="001B7DCA" w:rsidP="001A1BE3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B6E">
        <w:rPr>
          <w:rFonts w:ascii="Times New Roman" w:hAnsi="Times New Roman" w:cs="Times New Roman"/>
          <w:i/>
          <w:sz w:val="24"/>
          <w:szCs w:val="24"/>
        </w:rPr>
        <w:t xml:space="preserve">Candidates should check the question paper to ascertain that 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777B6E">
        <w:rPr>
          <w:rFonts w:ascii="Times New Roman" w:hAnsi="Times New Roman" w:cs="Times New Roman"/>
          <w:i/>
          <w:sz w:val="24"/>
          <w:szCs w:val="24"/>
        </w:rPr>
        <w:t xml:space="preserve"> the pages are printed as indicated and that 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>no questions are missing</w:t>
      </w:r>
    </w:p>
    <w:p w:rsidR="001B7DCA" w:rsidRPr="00777B6E" w:rsidRDefault="001B7DCA" w:rsidP="001A1BE3">
      <w:pPr>
        <w:numPr>
          <w:ilvl w:val="0"/>
          <w:numId w:val="2"/>
        </w:numPr>
        <w:spacing w:after="20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7B6E">
        <w:rPr>
          <w:rFonts w:ascii="Times New Roman" w:hAnsi="Times New Roman" w:cs="Times New Roman"/>
          <w:i/>
          <w:sz w:val="24"/>
          <w:szCs w:val="24"/>
        </w:rPr>
        <w:t xml:space="preserve"> Candidates must answer all questions 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>in English</w:t>
      </w:r>
    </w:p>
    <w:tbl>
      <w:tblPr>
        <w:tblpPr w:leftFromText="180" w:rightFromText="180" w:bottomFromText="160" w:vertAnchor="text" w:horzAnchor="page" w:tblpX="3433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283"/>
        <w:gridCol w:w="1672"/>
        <w:gridCol w:w="1672"/>
      </w:tblGrid>
      <w:tr w:rsidR="001B7DCA" w:rsidRPr="00777B6E" w:rsidTr="001B7DCA">
        <w:trPr>
          <w:trHeight w:val="44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>Maximum</w:t>
            </w:r>
          </w:p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Student’s </w:t>
            </w:r>
          </w:p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>Examiner’s</w:t>
            </w:r>
          </w:p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Initials</w:t>
            </w:r>
          </w:p>
        </w:tc>
      </w:tr>
      <w:tr w:rsidR="001B7DCA" w:rsidRPr="00777B6E" w:rsidTr="001B7DCA">
        <w:trPr>
          <w:trHeight w:val="33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CA" w:rsidRPr="00777B6E" w:rsidTr="001B7DCA">
        <w:trPr>
          <w:trHeight w:val="38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CA" w:rsidRPr="00777B6E" w:rsidTr="001B7DCA">
        <w:trPr>
          <w:trHeight w:val="39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7DCA" w:rsidRPr="00777B6E" w:rsidTr="001B7DCA">
        <w:trPr>
          <w:trHeight w:val="35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7DCA" w:rsidRPr="00777B6E" w:rsidRDefault="001B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6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CA" w:rsidRPr="00777B6E" w:rsidRDefault="001B7D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7DCA" w:rsidRPr="00777B6E" w:rsidRDefault="001B7DCA" w:rsidP="001B7DCA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1B7DCA" w:rsidRPr="00777B6E" w:rsidRDefault="001B7DCA" w:rsidP="001B7DCA">
      <w:pPr>
        <w:rPr>
          <w:rFonts w:ascii="Times New Roman" w:hAnsi="Times New Roman" w:cs="Times New Roman"/>
          <w:i/>
          <w:sz w:val="24"/>
          <w:szCs w:val="24"/>
        </w:rPr>
      </w:pPr>
    </w:p>
    <w:p w:rsidR="001B7DCA" w:rsidRPr="00777B6E" w:rsidRDefault="001B7DCA" w:rsidP="001B7DCA">
      <w:pPr>
        <w:rPr>
          <w:rFonts w:ascii="Times New Roman" w:hAnsi="Times New Roman" w:cs="Times New Roman"/>
          <w:i/>
          <w:sz w:val="24"/>
          <w:szCs w:val="24"/>
        </w:rPr>
      </w:pPr>
    </w:p>
    <w:p w:rsidR="001B7DCA" w:rsidRPr="00777B6E" w:rsidRDefault="001B7DCA" w:rsidP="001B7DCA">
      <w:pPr>
        <w:rPr>
          <w:rFonts w:ascii="Times New Roman" w:hAnsi="Times New Roman" w:cs="Times New Roman"/>
          <w:i/>
          <w:sz w:val="24"/>
          <w:szCs w:val="24"/>
        </w:rPr>
      </w:pPr>
    </w:p>
    <w:p w:rsidR="001B7DCA" w:rsidRPr="00777B6E" w:rsidRDefault="001B7DCA" w:rsidP="001B7DCA">
      <w:pPr>
        <w:rPr>
          <w:rFonts w:ascii="Times New Roman" w:hAnsi="Times New Roman" w:cs="Times New Roman"/>
          <w:i/>
          <w:sz w:val="24"/>
          <w:szCs w:val="24"/>
        </w:rPr>
      </w:pPr>
    </w:p>
    <w:p w:rsidR="001B7DCA" w:rsidRPr="00777B6E" w:rsidRDefault="001B7DCA" w:rsidP="001B7DCA">
      <w:pPr>
        <w:rPr>
          <w:rFonts w:ascii="Times New Roman" w:hAnsi="Times New Roman" w:cs="Times New Roman"/>
          <w:i/>
          <w:sz w:val="24"/>
          <w:szCs w:val="24"/>
        </w:rPr>
      </w:pPr>
    </w:p>
    <w:p w:rsidR="002B319B" w:rsidRPr="00777B6E" w:rsidRDefault="002B319B" w:rsidP="002B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635A" w:rsidRPr="00777B6E" w:rsidRDefault="00FB635A" w:rsidP="00FB635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lastRenderedPageBreak/>
        <w:t>Imaginative composition</w:t>
      </w:r>
      <w:r w:rsidRPr="00777B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77B6E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777B6E" w:rsidRDefault="00777B6E" w:rsidP="00777B6E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B6E" w:rsidRPr="00777B6E" w:rsidRDefault="00777B6E" w:rsidP="00777B6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Either</w:t>
      </w:r>
    </w:p>
    <w:p w:rsidR="002B319B" w:rsidRDefault="002B319B" w:rsidP="00FB635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B6E">
        <w:rPr>
          <w:rFonts w:ascii="Times New Roman" w:hAnsi="Times New Roman" w:cs="Times New Roman"/>
          <w:bCs/>
          <w:sz w:val="24"/>
          <w:szCs w:val="24"/>
        </w:rPr>
        <w:t>Write</w:t>
      </w:r>
      <w:r w:rsidRPr="00777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B6E">
        <w:rPr>
          <w:rFonts w:ascii="Times New Roman" w:hAnsi="Times New Roman" w:cs="Times New Roman"/>
          <w:bCs/>
          <w:sz w:val="24"/>
          <w:szCs w:val="24"/>
        </w:rPr>
        <w:t>a</w:t>
      </w:r>
      <w:r w:rsidRPr="00777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B6E">
        <w:rPr>
          <w:rFonts w:ascii="Times New Roman" w:hAnsi="Times New Roman" w:cs="Times New Roman"/>
          <w:bCs/>
          <w:sz w:val="24"/>
          <w:szCs w:val="24"/>
        </w:rPr>
        <w:t>composition</w:t>
      </w:r>
      <w:r w:rsidRPr="00777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B6E">
        <w:rPr>
          <w:rFonts w:ascii="Times New Roman" w:hAnsi="Times New Roman" w:cs="Times New Roman"/>
          <w:bCs/>
          <w:sz w:val="24"/>
          <w:szCs w:val="24"/>
        </w:rPr>
        <w:t>ending</w:t>
      </w:r>
      <w:r w:rsidRPr="00777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B6E">
        <w:rPr>
          <w:rFonts w:ascii="Times New Roman" w:hAnsi="Times New Roman" w:cs="Times New Roman"/>
          <w:bCs/>
          <w:sz w:val="24"/>
          <w:szCs w:val="24"/>
        </w:rPr>
        <w:t>with</w:t>
      </w:r>
      <w:r w:rsidRPr="00777B6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7B6E">
        <w:rPr>
          <w:rFonts w:ascii="Times New Roman" w:hAnsi="Times New Roman" w:cs="Times New Roman"/>
          <w:i/>
          <w:sz w:val="24"/>
          <w:szCs w:val="24"/>
        </w:rPr>
        <w:t>…after this incident, I realized that it is never too late to change.</w:t>
      </w:r>
    </w:p>
    <w:p w:rsidR="00777B6E" w:rsidRPr="00777B6E" w:rsidRDefault="00777B6E" w:rsidP="00777B6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777B6E" w:rsidRPr="00777B6E" w:rsidRDefault="002B319B" w:rsidP="00777B6E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 xml:space="preserve">Despite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19 causing havoc to life as we know it, there are positives that have come out of the pandemic. Write a composition to justify the above assertion. </w:t>
      </w:r>
    </w:p>
    <w:p w:rsidR="00777B6E" w:rsidRPr="00777B6E" w:rsidRDefault="00777B6E" w:rsidP="00777B6E">
      <w:pPr>
        <w:pStyle w:val="ListParagraph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B6E" w:rsidRDefault="00777B6E" w:rsidP="00777B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B6E">
        <w:rPr>
          <w:rFonts w:ascii="Times New Roman" w:hAnsi="Times New Roman" w:cs="Times New Roman"/>
          <w:b/>
          <w:i/>
          <w:sz w:val="24"/>
          <w:szCs w:val="24"/>
        </w:rPr>
        <w:t>The Compulsory Set Text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</w:t>
      </w:r>
      <w:r w:rsidRPr="00777B6E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777B6E" w:rsidRDefault="00777B6E" w:rsidP="00777B6E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7B6E" w:rsidRDefault="00777B6E" w:rsidP="00777B6E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>Henry Ole Kulet,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B6E">
        <w:rPr>
          <w:rFonts w:ascii="Times New Roman" w:hAnsi="Times New Roman" w:cs="Times New Roman"/>
          <w:i/>
          <w:sz w:val="24"/>
          <w:szCs w:val="24"/>
        </w:rPr>
        <w:t>Blossoms of the Savannah</w:t>
      </w:r>
    </w:p>
    <w:p w:rsidR="00777B6E" w:rsidRPr="00777B6E" w:rsidRDefault="00777B6E" w:rsidP="00777B6E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7B6E" w:rsidRDefault="00E8651F" w:rsidP="00777B6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>The rich culture in the Nasila community bonds the people in the society together. Write an essay with clear illustrations from the novel ‘</w:t>
      </w:r>
      <w:r w:rsidRPr="00777B6E">
        <w:rPr>
          <w:rFonts w:ascii="Times New Roman" w:hAnsi="Times New Roman" w:cs="Times New Roman"/>
          <w:i/>
          <w:sz w:val="24"/>
          <w:szCs w:val="24"/>
        </w:rPr>
        <w:t>Blossoms of the Savannah’</w:t>
      </w:r>
      <w:r w:rsidR="002B319B" w:rsidRPr="00777B6E">
        <w:rPr>
          <w:rFonts w:ascii="Times New Roman" w:hAnsi="Times New Roman" w:cs="Times New Roman"/>
          <w:sz w:val="24"/>
          <w:szCs w:val="24"/>
        </w:rPr>
        <w:t xml:space="preserve"> by Henry O</w:t>
      </w:r>
      <w:r w:rsidRPr="00777B6E">
        <w:rPr>
          <w:rFonts w:ascii="Times New Roman" w:hAnsi="Times New Roman" w:cs="Times New Roman"/>
          <w:sz w:val="24"/>
          <w:szCs w:val="24"/>
        </w:rPr>
        <w:t>le Kulet to justify this statement.</w:t>
      </w:r>
    </w:p>
    <w:p w:rsidR="00777B6E" w:rsidRDefault="00777B6E" w:rsidP="00777B6E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77B6E" w:rsidRPr="00777B6E" w:rsidRDefault="00777B6E" w:rsidP="00777B6E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B6E" w:rsidRDefault="00777B6E" w:rsidP="00777B6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7B6E">
        <w:rPr>
          <w:rFonts w:ascii="Times New Roman" w:hAnsi="Times New Roman" w:cs="Times New Roman"/>
          <w:b/>
          <w:i/>
          <w:sz w:val="24"/>
          <w:szCs w:val="24"/>
        </w:rPr>
        <w:t>Optional Set Text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777B6E" w:rsidRDefault="00777B6E" w:rsidP="00777B6E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7B6E" w:rsidRDefault="00777B6E" w:rsidP="00777B6E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B6E">
        <w:rPr>
          <w:rFonts w:ascii="Times New Roman" w:hAnsi="Times New Roman" w:cs="Times New Roman"/>
          <w:i/>
          <w:sz w:val="24"/>
          <w:szCs w:val="24"/>
        </w:rPr>
        <w:t>Answer any one of the two questions</w:t>
      </w:r>
    </w:p>
    <w:p w:rsidR="00777B6E" w:rsidRPr="00777B6E" w:rsidRDefault="00777B6E" w:rsidP="00777B6E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7B6E" w:rsidRDefault="00777B6E" w:rsidP="00777B6E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Either</w:t>
      </w:r>
    </w:p>
    <w:p w:rsidR="00777B6E" w:rsidRDefault="00777B6E" w:rsidP="00777B6E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7B6E" w:rsidRDefault="00777B6E" w:rsidP="00777B6E">
      <w:pPr>
        <w:pStyle w:val="ListParagraph"/>
        <w:numPr>
          <w:ilvl w:val="2"/>
          <w:numId w:val="6"/>
        </w:num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The Short S</w:t>
      </w:r>
      <w:r w:rsidRPr="00777B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tory:  </w:t>
      </w:r>
    </w:p>
    <w:p w:rsidR="00777B6E" w:rsidRPr="00777B6E" w:rsidRDefault="00777B6E" w:rsidP="00777B6E">
      <w:pPr>
        <w:pStyle w:val="ListParagraph"/>
        <w:ind w:left="23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7B6E" w:rsidRDefault="00777B6E" w:rsidP="00777B6E">
      <w:pPr>
        <w:pStyle w:val="ListParagraph"/>
        <w:ind w:left="108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7B6E">
        <w:rPr>
          <w:rFonts w:ascii="Times New Roman" w:eastAsia="Calibri" w:hAnsi="Times New Roman" w:cs="Times New Roman"/>
          <w:color w:val="000000"/>
          <w:sz w:val="24"/>
          <w:szCs w:val="24"/>
        </w:rPr>
        <w:t>Chris Wanjala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Pr="00777B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.),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Memories We Lost and Other S</w:t>
      </w:r>
      <w:r w:rsidRPr="00777B6E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tories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77B6E" w:rsidRDefault="00777B6E" w:rsidP="00777B6E">
      <w:pPr>
        <w:pStyle w:val="ListParagraph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7B6E" w:rsidRPr="00777B6E" w:rsidRDefault="00777B6E" w:rsidP="00777B6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 xml:space="preserve">Determination and resilience are key ingredients in overcoming any challenges in life. Drawing illustration from Rolf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Schmid’s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‘</w:t>
      </w:r>
      <w:r w:rsidRPr="008D6F6C">
        <w:rPr>
          <w:rFonts w:ascii="Times New Roman" w:hAnsi="Times New Roman" w:cs="Times New Roman"/>
          <w:i/>
          <w:sz w:val="24"/>
          <w:szCs w:val="24"/>
        </w:rPr>
        <w:t xml:space="preserve">No Need to </w:t>
      </w:r>
      <w:proofErr w:type="gramStart"/>
      <w:r w:rsidRPr="008D6F6C">
        <w:rPr>
          <w:rFonts w:ascii="Times New Roman" w:hAnsi="Times New Roman" w:cs="Times New Roman"/>
          <w:i/>
          <w:sz w:val="24"/>
          <w:szCs w:val="24"/>
        </w:rPr>
        <w:t>Lie</w:t>
      </w:r>
      <w:proofErr w:type="gramEnd"/>
      <w:r w:rsidRPr="008D6F6C">
        <w:rPr>
          <w:rFonts w:ascii="Times New Roman" w:hAnsi="Times New Roman" w:cs="Times New Roman"/>
          <w:i/>
          <w:sz w:val="24"/>
          <w:szCs w:val="24"/>
        </w:rPr>
        <w:t>’</w:t>
      </w:r>
      <w:r w:rsidR="008D6F6C">
        <w:rPr>
          <w:rFonts w:ascii="Times New Roman" w:hAnsi="Times New Roman" w:cs="Times New Roman"/>
          <w:i/>
          <w:sz w:val="24"/>
          <w:szCs w:val="24"/>
        </w:rPr>
        <w:t>,</w:t>
      </w:r>
      <w:r w:rsidRPr="00777B6E">
        <w:rPr>
          <w:rFonts w:ascii="Times New Roman" w:hAnsi="Times New Roman" w:cs="Times New Roman"/>
          <w:sz w:val="24"/>
          <w:szCs w:val="24"/>
        </w:rPr>
        <w:t xml:space="preserve"> justify the truth of the above statement.  </w:t>
      </w:r>
    </w:p>
    <w:p w:rsidR="00777B6E" w:rsidRPr="00777B6E" w:rsidRDefault="00777B6E" w:rsidP="00777B6E">
      <w:pPr>
        <w:pStyle w:val="ListParagraph"/>
        <w:numPr>
          <w:ilvl w:val="2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The Novel</w:t>
      </w:r>
    </w:p>
    <w:p w:rsidR="00777B6E" w:rsidRPr="00777B6E" w:rsidRDefault="00777B6E" w:rsidP="00777B6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Steinbeck, </w:t>
      </w:r>
      <w:proofErr w:type="gramStart"/>
      <w:r w:rsidRPr="00777B6E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777B6E">
        <w:rPr>
          <w:rFonts w:ascii="Times New Roman" w:hAnsi="Times New Roman" w:cs="Times New Roman"/>
          <w:i/>
          <w:sz w:val="24"/>
          <w:szCs w:val="24"/>
        </w:rPr>
        <w:t xml:space="preserve"> Pearl.</w:t>
      </w:r>
    </w:p>
    <w:p w:rsidR="002B319B" w:rsidRPr="00777B6E" w:rsidRDefault="002B319B" w:rsidP="00777B6E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 xml:space="preserve">“When one fails to advice, they suffer.” With illustrations from John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Steibeck’s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</w:t>
      </w:r>
      <w:r w:rsidRPr="008D6F6C">
        <w:rPr>
          <w:rFonts w:ascii="Times New Roman" w:hAnsi="Times New Roman" w:cs="Times New Roman"/>
          <w:i/>
          <w:sz w:val="24"/>
          <w:szCs w:val="24"/>
        </w:rPr>
        <w:t>The Pearl</w:t>
      </w:r>
      <w:r w:rsidRPr="00777B6E">
        <w:rPr>
          <w:rFonts w:ascii="Times New Roman" w:hAnsi="Times New Roman" w:cs="Times New Roman"/>
          <w:sz w:val="24"/>
          <w:szCs w:val="24"/>
        </w:rPr>
        <w:t xml:space="preserve">, write an essay to validate the above statement. </w:t>
      </w:r>
    </w:p>
    <w:p w:rsidR="002B319B" w:rsidRPr="00777B6E" w:rsidRDefault="002B319B" w:rsidP="002B31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651F" w:rsidRDefault="00E8651F" w:rsidP="00E86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D40" w:rsidRPr="00777B6E" w:rsidRDefault="008C5D40" w:rsidP="00E86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51F" w:rsidRPr="00777B6E" w:rsidRDefault="00E8651F" w:rsidP="006922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B6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Marking Scheme</w:t>
      </w:r>
      <w:r w:rsidR="00FF39A8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 2, ‘Blossoms of the Savannah’</w:t>
      </w:r>
    </w:p>
    <w:p w:rsidR="00E8651F" w:rsidRPr="00777B6E" w:rsidRDefault="00E8651F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7B6E">
        <w:rPr>
          <w:rFonts w:ascii="Times New Roman" w:hAnsi="Times New Roman" w:cs="Times New Roman"/>
          <w:b/>
          <w:sz w:val="24"/>
          <w:szCs w:val="24"/>
          <w:u w:val="single"/>
        </w:rPr>
        <w:t>Introduction:</w:t>
      </w:r>
    </w:p>
    <w:p w:rsidR="00E8651F" w:rsidRPr="00777B6E" w:rsidRDefault="00E8651F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 xml:space="preserve">In Henry ole Kulet’s Blossoms of the Savannah, the rich Nasila culture comes out as one that unites each and every member of the community. For instance,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Olarinkio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, a mysterious guest, feels at home when he appears at the house of Ole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Kaelo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for the first time.</w:t>
      </w:r>
    </w:p>
    <w:p w:rsidR="00E8651F" w:rsidRPr="00777B6E" w:rsidRDefault="00E8651F" w:rsidP="006922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B6E">
        <w:rPr>
          <w:rFonts w:ascii="Times New Roman" w:hAnsi="Times New Roman" w:cs="Times New Roman"/>
          <w:b/>
          <w:sz w:val="24"/>
          <w:szCs w:val="24"/>
          <w:u w:val="single"/>
        </w:rPr>
        <w:t>Points of interpretation:</w:t>
      </w:r>
    </w:p>
    <w:p w:rsidR="00E8651F" w:rsidRPr="00777B6E" w:rsidRDefault="00E8651F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b/>
          <w:sz w:val="24"/>
          <w:szCs w:val="24"/>
        </w:rPr>
        <w:t>C</w:t>
      </w:r>
      <w:r w:rsidRPr="00777B6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i </w:t>
      </w:r>
      <w:r w:rsidRPr="00777B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1EE8" w:rsidRPr="00777B6E">
        <w:rPr>
          <w:rFonts w:ascii="Times New Roman" w:hAnsi="Times New Roman" w:cs="Times New Roman"/>
          <w:b/>
          <w:i/>
          <w:sz w:val="24"/>
          <w:szCs w:val="24"/>
        </w:rPr>
        <w:t>Me</w:t>
      </w:r>
      <w:r w:rsidR="00FD01A9" w:rsidRPr="00777B6E">
        <w:rPr>
          <w:rFonts w:ascii="Times New Roman" w:hAnsi="Times New Roman" w:cs="Times New Roman"/>
          <w:b/>
          <w:i/>
          <w:sz w:val="24"/>
          <w:szCs w:val="24"/>
        </w:rPr>
        <w:t>lting pot</w:t>
      </w:r>
      <w:r w:rsidR="00C61EE8" w:rsidRPr="00777B6E">
        <w:rPr>
          <w:rFonts w:ascii="Times New Roman" w:hAnsi="Times New Roman" w:cs="Times New Roman"/>
          <w:b/>
          <w:i/>
          <w:sz w:val="24"/>
          <w:szCs w:val="24"/>
        </w:rPr>
        <w:t xml:space="preserve"> of justice</w:t>
      </w:r>
      <w:r w:rsidR="00FD01A9" w:rsidRPr="00777B6E">
        <w:rPr>
          <w:rFonts w:ascii="Times New Roman" w:hAnsi="Times New Roman" w:cs="Times New Roman"/>
          <w:b/>
          <w:i/>
          <w:sz w:val="24"/>
          <w:szCs w:val="24"/>
        </w:rPr>
        <w:t>/ Justice System</w:t>
      </w:r>
      <w:r w:rsidR="00C61EE8" w:rsidRPr="00777B6E">
        <w:rPr>
          <w:rFonts w:ascii="Times New Roman" w:hAnsi="Times New Roman" w:cs="Times New Roman"/>
          <w:sz w:val="24"/>
          <w:szCs w:val="24"/>
        </w:rPr>
        <w:t xml:space="preserve"> – the wrong doers in the society are supposed to undergo punishment. The vagabonds who accosted Resian and Taiyo are brought before the elders for justice to be met on them: </w:t>
      </w:r>
      <w:r w:rsidR="0015287C" w:rsidRPr="00777B6E">
        <w:rPr>
          <w:rFonts w:ascii="Times New Roman" w:hAnsi="Times New Roman" w:cs="Times New Roman"/>
          <w:sz w:val="24"/>
          <w:szCs w:val="24"/>
        </w:rPr>
        <w:t>(</w:t>
      </w:r>
      <w:r w:rsidR="0015287C" w:rsidRPr="00777B6E">
        <w:rPr>
          <w:rFonts w:ascii="Times New Roman" w:hAnsi="Times New Roman" w:cs="Times New Roman"/>
          <w:b/>
          <w:sz w:val="24"/>
          <w:szCs w:val="24"/>
        </w:rPr>
        <w:t xml:space="preserve">p.156 </w:t>
      </w:r>
      <w:r w:rsidR="009F302C" w:rsidRPr="00777B6E">
        <w:rPr>
          <w:rFonts w:ascii="Times New Roman" w:hAnsi="Times New Roman" w:cs="Times New Roman"/>
          <w:b/>
          <w:sz w:val="24"/>
          <w:szCs w:val="24"/>
        </w:rPr>
        <w:t>–162</w:t>
      </w:r>
      <w:r w:rsidR="009F302C" w:rsidRPr="00777B6E">
        <w:rPr>
          <w:rFonts w:ascii="Times New Roman" w:hAnsi="Times New Roman" w:cs="Times New Roman"/>
          <w:sz w:val="24"/>
          <w:szCs w:val="24"/>
        </w:rPr>
        <w:t>)</w:t>
      </w:r>
    </w:p>
    <w:p w:rsidR="0015287C" w:rsidRPr="00777B6E" w:rsidRDefault="0015287C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>The women punishing the old man who had infatuated with a girl of fourteen years (</w:t>
      </w:r>
      <w:r w:rsidRPr="00777B6E">
        <w:rPr>
          <w:rFonts w:ascii="Times New Roman" w:hAnsi="Times New Roman" w:cs="Times New Roman"/>
          <w:b/>
          <w:sz w:val="24"/>
          <w:szCs w:val="24"/>
        </w:rPr>
        <w:t>p. 115 - 116</w:t>
      </w:r>
      <w:r w:rsidRPr="00777B6E">
        <w:rPr>
          <w:rFonts w:ascii="Times New Roman" w:hAnsi="Times New Roman" w:cs="Times New Roman"/>
          <w:sz w:val="24"/>
          <w:szCs w:val="24"/>
        </w:rPr>
        <w:t>)</w:t>
      </w:r>
    </w:p>
    <w:p w:rsidR="00C61EE8" w:rsidRPr="00777B6E" w:rsidRDefault="00C61EE8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E">
        <w:rPr>
          <w:rFonts w:ascii="Times New Roman" w:hAnsi="Times New Roman" w:cs="Times New Roman"/>
          <w:b/>
          <w:sz w:val="24"/>
          <w:szCs w:val="24"/>
        </w:rPr>
        <w:t>C</w:t>
      </w:r>
      <w:r w:rsidRPr="00777B6E">
        <w:rPr>
          <w:rFonts w:ascii="Times New Roman" w:hAnsi="Times New Roman" w:cs="Times New Roman"/>
          <w:b/>
          <w:sz w:val="24"/>
          <w:szCs w:val="24"/>
          <w:vertAlign w:val="subscript"/>
        </w:rPr>
        <w:t>ii</w:t>
      </w:r>
      <w:proofErr w:type="spellEnd"/>
      <w:r w:rsidRPr="00777B6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>Hospitality/generosity</w:t>
      </w:r>
      <w:r w:rsidRPr="00777B6E">
        <w:rPr>
          <w:rFonts w:ascii="Times New Roman" w:hAnsi="Times New Roman" w:cs="Times New Roman"/>
          <w:sz w:val="24"/>
          <w:szCs w:val="24"/>
        </w:rPr>
        <w:t xml:space="preserve"> – every member of the society is welcome to every home without any discrimination. A case in point is the welcom</w:t>
      </w:r>
      <w:r w:rsidR="00D9722E" w:rsidRPr="00777B6E">
        <w:rPr>
          <w:rFonts w:ascii="Times New Roman" w:hAnsi="Times New Roman" w:cs="Times New Roman"/>
          <w:sz w:val="24"/>
          <w:szCs w:val="24"/>
        </w:rPr>
        <w:t xml:space="preserve">ing back of the Ole </w:t>
      </w:r>
      <w:proofErr w:type="spellStart"/>
      <w:r w:rsidR="00D9722E" w:rsidRPr="00777B6E">
        <w:rPr>
          <w:rFonts w:ascii="Times New Roman" w:hAnsi="Times New Roman" w:cs="Times New Roman"/>
          <w:sz w:val="24"/>
          <w:szCs w:val="24"/>
        </w:rPr>
        <w:t>Kaelos</w:t>
      </w:r>
      <w:r w:rsidRPr="00777B6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Nasila from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="00F873FD" w:rsidRPr="00777B6E">
        <w:rPr>
          <w:rFonts w:ascii="Times New Roman" w:hAnsi="Times New Roman" w:cs="Times New Roman"/>
          <w:sz w:val="24"/>
          <w:szCs w:val="24"/>
        </w:rPr>
        <w:t xml:space="preserve"> (</w:t>
      </w:r>
      <w:r w:rsidR="00F873FD" w:rsidRPr="00777B6E">
        <w:rPr>
          <w:rFonts w:ascii="Times New Roman" w:hAnsi="Times New Roman" w:cs="Times New Roman"/>
          <w:b/>
          <w:sz w:val="24"/>
          <w:szCs w:val="24"/>
        </w:rPr>
        <w:t>p. 11, 37</w:t>
      </w:r>
      <w:r w:rsidR="00F873FD" w:rsidRPr="00777B6E">
        <w:rPr>
          <w:rFonts w:ascii="Times New Roman" w:hAnsi="Times New Roman" w:cs="Times New Roman"/>
          <w:sz w:val="24"/>
          <w:szCs w:val="24"/>
        </w:rPr>
        <w:t>)</w:t>
      </w:r>
      <w:r w:rsidRPr="00777B6E">
        <w:rPr>
          <w:rFonts w:ascii="Times New Roman" w:hAnsi="Times New Roman" w:cs="Times New Roman"/>
          <w:sz w:val="24"/>
          <w:szCs w:val="24"/>
        </w:rPr>
        <w:t xml:space="preserve">. </w:t>
      </w:r>
      <w:r w:rsidR="00642CD5" w:rsidRPr="00777B6E">
        <w:rPr>
          <w:rFonts w:ascii="Times New Roman" w:hAnsi="Times New Roman" w:cs="Times New Roman"/>
          <w:sz w:val="24"/>
          <w:szCs w:val="24"/>
        </w:rPr>
        <w:t>A feast</w:t>
      </w:r>
      <w:r w:rsidRPr="00777B6E">
        <w:rPr>
          <w:rFonts w:ascii="Times New Roman" w:hAnsi="Times New Roman" w:cs="Times New Roman"/>
          <w:sz w:val="24"/>
          <w:szCs w:val="24"/>
        </w:rPr>
        <w:t xml:space="preserve"> is prepared in their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honour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Olarinkoi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is also treated with dignity whenever he comes to visit. Ole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Kaelo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home is like his own despite the fact that he is not known to the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Kaelos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EE8" w:rsidRPr="00777B6E" w:rsidRDefault="00C61EE8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>Resian and Taiyo also observes that guests troop into their home as early as dawn, so enough meal ha</w:t>
      </w:r>
      <w:r w:rsidR="00F873FD" w:rsidRPr="00777B6E">
        <w:rPr>
          <w:rFonts w:ascii="Times New Roman" w:hAnsi="Times New Roman" w:cs="Times New Roman"/>
          <w:sz w:val="24"/>
          <w:szCs w:val="24"/>
        </w:rPr>
        <w:t>d to be prepared to all of them (</w:t>
      </w:r>
      <w:r w:rsidR="00F873FD" w:rsidRPr="00777B6E">
        <w:rPr>
          <w:rFonts w:ascii="Times New Roman" w:hAnsi="Times New Roman" w:cs="Times New Roman"/>
          <w:b/>
          <w:sz w:val="24"/>
          <w:szCs w:val="24"/>
        </w:rPr>
        <w:t>p.34-5</w:t>
      </w:r>
      <w:r w:rsidR="00F873FD" w:rsidRPr="00777B6E">
        <w:rPr>
          <w:rFonts w:ascii="Times New Roman" w:hAnsi="Times New Roman" w:cs="Times New Roman"/>
          <w:sz w:val="24"/>
          <w:szCs w:val="24"/>
        </w:rPr>
        <w:t>)</w:t>
      </w:r>
    </w:p>
    <w:p w:rsidR="00C61EE8" w:rsidRPr="00777B6E" w:rsidRDefault="00C61EE8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E">
        <w:rPr>
          <w:rFonts w:ascii="Times New Roman" w:hAnsi="Times New Roman" w:cs="Times New Roman"/>
          <w:b/>
          <w:sz w:val="24"/>
          <w:szCs w:val="24"/>
        </w:rPr>
        <w:t>C</w:t>
      </w:r>
      <w:r w:rsidRPr="00777B6E">
        <w:rPr>
          <w:rFonts w:ascii="Times New Roman" w:hAnsi="Times New Roman" w:cs="Times New Roman"/>
          <w:b/>
          <w:sz w:val="24"/>
          <w:szCs w:val="24"/>
          <w:vertAlign w:val="subscript"/>
        </w:rPr>
        <w:t>iii</w:t>
      </w:r>
      <w:proofErr w:type="spellEnd"/>
      <w:r w:rsidRPr="00777B6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 xml:space="preserve">education </w:t>
      </w:r>
      <w:r w:rsidR="00FD01A9" w:rsidRPr="00777B6E">
        <w:rPr>
          <w:rFonts w:ascii="Times New Roman" w:hAnsi="Times New Roman" w:cs="Times New Roman"/>
          <w:b/>
          <w:i/>
          <w:sz w:val="24"/>
          <w:szCs w:val="24"/>
        </w:rPr>
        <w:t>/ teaching values/informal education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777B6E">
        <w:rPr>
          <w:rFonts w:ascii="Times New Roman" w:hAnsi="Times New Roman" w:cs="Times New Roman"/>
          <w:sz w:val="24"/>
          <w:szCs w:val="24"/>
        </w:rPr>
        <w:t xml:space="preserve">Ole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Kaelo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enlists the services of Joseph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Parmuat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to teach Resian and Taiyo on the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Nasilian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Culture. They need to be integrated into the society. So many aspects of culture </w:t>
      </w:r>
      <w:r w:rsidR="00ED1707" w:rsidRPr="00777B6E">
        <w:rPr>
          <w:rFonts w:ascii="Times New Roman" w:hAnsi="Times New Roman" w:cs="Times New Roman"/>
          <w:sz w:val="24"/>
          <w:szCs w:val="24"/>
        </w:rPr>
        <w:t>to be taught to them.</w:t>
      </w:r>
    </w:p>
    <w:p w:rsidR="00ED1707" w:rsidRPr="00777B6E" w:rsidRDefault="00ED1707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E">
        <w:rPr>
          <w:rFonts w:ascii="Times New Roman" w:hAnsi="Times New Roman" w:cs="Times New Roman"/>
          <w:b/>
          <w:sz w:val="24"/>
          <w:szCs w:val="24"/>
        </w:rPr>
        <w:t>C</w:t>
      </w:r>
      <w:r w:rsidRPr="00777B6E">
        <w:rPr>
          <w:rFonts w:ascii="Times New Roman" w:hAnsi="Times New Roman" w:cs="Times New Roman"/>
          <w:b/>
          <w:sz w:val="24"/>
          <w:szCs w:val="24"/>
          <w:vertAlign w:val="subscript"/>
        </w:rPr>
        <w:t>iv</w:t>
      </w:r>
      <w:proofErr w:type="spellEnd"/>
      <w:r w:rsidRPr="00777B6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 xml:space="preserve">respect </w:t>
      </w:r>
      <w:r w:rsidR="00F873FD" w:rsidRPr="00777B6E">
        <w:rPr>
          <w:rFonts w:ascii="Times New Roman" w:hAnsi="Times New Roman" w:cs="Times New Roman"/>
          <w:b/>
          <w:i/>
          <w:sz w:val="24"/>
          <w:szCs w:val="24"/>
        </w:rPr>
        <w:t xml:space="preserve">for the elders – </w:t>
      </w:r>
      <w:r w:rsidR="00F873FD" w:rsidRPr="00777B6E">
        <w:rPr>
          <w:rFonts w:ascii="Times New Roman" w:hAnsi="Times New Roman" w:cs="Times New Roman"/>
          <w:sz w:val="24"/>
          <w:szCs w:val="24"/>
        </w:rPr>
        <w:t xml:space="preserve">Elders are seen as the custodians of the </w:t>
      </w:r>
      <w:proofErr w:type="spellStart"/>
      <w:r w:rsidR="00F873FD" w:rsidRPr="00777B6E">
        <w:rPr>
          <w:rFonts w:ascii="Times New Roman" w:hAnsi="Times New Roman" w:cs="Times New Roman"/>
          <w:sz w:val="24"/>
          <w:szCs w:val="24"/>
        </w:rPr>
        <w:t>culture.Ole</w:t>
      </w:r>
      <w:proofErr w:type="spellEnd"/>
      <w:r w:rsidR="00F873FD" w:rsidRPr="00777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3FD" w:rsidRPr="00777B6E">
        <w:rPr>
          <w:rFonts w:ascii="Times New Roman" w:hAnsi="Times New Roman" w:cs="Times New Roman"/>
          <w:sz w:val="24"/>
          <w:szCs w:val="24"/>
        </w:rPr>
        <w:t>Musanka</w:t>
      </w:r>
      <w:proofErr w:type="spellEnd"/>
      <w:r w:rsidR="00F873FD" w:rsidRPr="00777B6E">
        <w:rPr>
          <w:rFonts w:ascii="Times New Roman" w:hAnsi="Times New Roman" w:cs="Times New Roman"/>
          <w:sz w:val="24"/>
          <w:szCs w:val="24"/>
        </w:rPr>
        <w:t xml:space="preserve"> is revered. His words are law on matters culture. (</w:t>
      </w:r>
      <w:r w:rsidR="00F873FD" w:rsidRPr="00777B6E">
        <w:rPr>
          <w:rFonts w:ascii="Times New Roman" w:hAnsi="Times New Roman" w:cs="Times New Roman"/>
          <w:b/>
          <w:sz w:val="24"/>
          <w:szCs w:val="24"/>
        </w:rPr>
        <w:t>p.51 - 52</w:t>
      </w:r>
      <w:r w:rsidR="00F873FD" w:rsidRPr="00777B6E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="00F873FD" w:rsidRPr="00777B6E">
        <w:rPr>
          <w:rFonts w:ascii="Times New Roman" w:hAnsi="Times New Roman" w:cs="Times New Roman"/>
          <w:i/>
          <w:sz w:val="24"/>
          <w:szCs w:val="24"/>
        </w:rPr>
        <w:t>Yeiyo-botorr</w:t>
      </w:r>
      <w:r w:rsidR="00F873FD" w:rsidRPr="00777B6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F873FD" w:rsidRPr="00777B6E">
        <w:rPr>
          <w:rFonts w:ascii="Times New Roman" w:hAnsi="Times New Roman" w:cs="Times New Roman"/>
          <w:sz w:val="24"/>
          <w:szCs w:val="24"/>
        </w:rPr>
        <w:t xml:space="preserve"> highly regarded even with the co-wives. </w:t>
      </w:r>
    </w:p>
    <w:p w:rsidR="00ED1707" w:rsidRPr="00777B6E" w:rsidRDefault="00ED1707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E">
        <w:rPr>
          <w:rFonts w:ascii="Times New Roman" w:hAnsi="Times New Roman" w:cs="Times New Roman"/>
          <w:b/>
          <w:sz w:val="24"/>
          <w:szCs w:val="24"/>
        </w:rPr>
        <w:t>C</w:t>
      </w:r>
      <w:r w:rsidRPr="00777B6E">
        <w:rPr>
          <w:rFonts w:ascii="Times New Roman" w:hAnsi="Times New Roman" w:cs="Times New Roman"/>
          <w:b/>
          <w:sz w:val="24"/>
          <w:szCs w:val="24"/>
          <w:vertAlign w:val="subscript"/>
        </w:rPr>
        <w:t>v</w:t>
      </w:r>
      <w:proofErr w:type="spellEnd"/>
      <w:r w:rsidRPr="00777B6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>marriage</w:t>
      </w:r>
      <w:r w:rsidRPr="00777B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77B6E">
        <w:rPr>
          <w:rFonts w:ascii="Times New Roman" w:hAnsi="Times New Roman" w:cs="Times New Roman"/>
          <w:sz w:val="24"/>
          <w:szCs w:val="24"/>
        </w:rPr>
        <w:t>a person is expected to marry some</w:t>
      </w:r>
      <w:r w:rsidR="00D9722E" w:rsidRPr="00777B6E">
        <w:rPr>
          <w:rFonts w:ascii="Times New Roman" w:hAnsi="Times New Roman" w:cs="Times New Roman"/>
          <w:sz w:val="24"/>
          <w:szCs w:val="24"/>
        </w:rPr>
        <w:t>one</w:t>
      </w:r>
      <w:r w:rsidRPr="00777B6E">
        <w:rPr>
          <w:rFonts w:ascii="Times New Roman" w:hAnsi="Times New Roman" w:cs="Times New Roman"/>
          <w:sz w:val="24"/>
          <w:szCs w:val="24"/>
        </w:rPr>
        <w:t xml:space="preserve"> whom they are not related to even if remotely. The love between Taiyo and Joseph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Parmuat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is discouraged since they are remotely related. </w:t>
      </w:r>
    </w:p>
    <w:p w:rsidR="00D9722E" w:rsidRPr="00777B6E" w:rsidRDefault="00ED1707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E">
        <w:rPr>
          <w:rFonts w:ascii="Times New Roman" w:hAnsi="Times New Roman" w:cs="Times New Roman"/>
          <w:b/>
          <w:sz w:val="24"/>
          <w:szCs w:val="24"/>
        </w:rPr>
        <w:t>C</w:t>
      </w:r>
      <w:r w:rsidRPr="00777B6E">
        <w:rPr>
          <w:rFonts w:ascii="Times New Roman" w:hAnsi="Times New Roman" w:cs="Times New Roman"/>
          <w:b/>
          <w:sz w:val="24"/>
          <w:szCs w:val="24"/>
          <w:vertAlign w:val="subscript"/>
        </w:rPr>
        <w:t>vi</w:t>
      </w:r>
      <w:proofErr w:type="spellEnd"/>
      <w:r w:rsidRPr="00777B6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>the communal aspect</w:t>
      </w:r>
      <w:r w:rsidRPr="00777B6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77B6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Nasilian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people live as a community. When Ole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Kaelo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comes back to Nasila from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Nakuru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>, the whole community is elated and thus welcome</w:t>
      </w:r>
      <w:r w:rsidR="0015287C" w:rsidRPr="00777B6E">
        <w:rPr>
          <w:rFonts w:ascii="Times New Roman" w:hAnsi="Times New Roman" w:cs="Times New Roman"/>
          <w:sz w:val="24"/>
          <w:szCs w:val="24"/>
        </w:rPr>
        <w:t xml:space="preserve"> him</w:t>
      </w:r>
      <w:r w:rsidRPr="00777B6E">
        <w:rPr>
          <w:rFonts w:ascii="Times New Roman" w:hAnsi="Times New Roman" w:cs="Times New Roman"/>
          <w:sz w:val="24"/>
          <w:szCs w:val="24"/>
        </w:rPr>
        <w:t xml:space="preserve"> back into their </w:t>
      </w:r>
      <w:r w:rsidR="00D9722E" w:rsidRPr="00777B6E">
        <w:rPr>
          <w:rFonts w:ascii="Times New Roman" w:hAnsi="Times New Roman" w:cs="Times New Roman"/>
          <w:sz w:val="24"/>
          <w:szCs w:val="24"/>
        </w:rPr>
        <w:t>culture</w:t>
      </w:r>
      <w:r w:rsidRPr="00777B6E">
        <w:rPr>
          <w:rFonts w:ascii="Times New Roman" w:hAnsi="Times New Roman" w:cs="Times New Roman"/>
          <w:sz w:val="24"/>
          <w:szCs w:val="24"/>
        </w:rPr>
        <w:t xml:space="preserve">. He is seen as someone who had strayed from the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Nasilian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culture and adopted an alien culture. </w:t>
      </w:r>
    </w:p>
    <w:p w:rsidR="00ED1707" w:rsidRPr="00777B6E" w:rsidRDefault="00D9722E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 xml:space="preserve">After the near rape ordeal, Resian and Taiyo are taken to ole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Simiren’s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home. Ole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Simiren’s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wives see it as their duty to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atke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care of these two girls.</w:t>
      </w:r>
    </w:p>
    <w:p w:rsidR="00D9722E" w:rsidRPr="00777B6E" w:rsidRDefault="00D9722E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 xml:space="preserve">Ole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Kaelo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goes to consult Ole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Supeyo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for </w:t>
      </w:r>
      <w:r w:rsidR="0015287C" w:rsidRPr="00777B6E">
        <w:rPr>
          <w:rFonts w:ascii="Times New Roman" w:hAnsi="Times New Roman" w:cs="Times New Roman"/>
          <w:sz w:val="24"/>
          <w:szCs w:val="24"/>
        </w:rPr>
        <w:t xml:space="preserve">a </w:t>
      </w:r>
      <w:r w:rsidRPr="00777B6E">
        <w:rPr>
          <w:rFonts w:ascii="Times New Roman" w:hAnsi="Times New Roman" w:cs="Times New Roman"/>
          <w:sz w:val="24"/>
          <w:szCs w:val="24"/>
        </w:rPr>
        <w:t xml:space="preserve">piece of advice when he wants to engage with </w:t>
      </w:r>
      <w:proofErr w:type="spellStart"/>
      <w:r w:rsidRPr="00777B6E">
        <w:rPr>
          <w:rFonts w:ascii="Times New Roman" w:hAnsi="Times New Roman" w:cs="Times New Roman"/>
          <w:sz w:val="24"/>
          <w:szCs w:val="24"/>
        </w:rPr>
        <w:t>Oloisudori</w:t>
      </w:r>
      <w:proofErr w:type="spellEnd"/>
      <w:r w:rsidRPr="00777B6E">
        <w:rPr>
          <w:rFonts w:ascii="Times New Roman" w:hAnsi="Times New Roman" w:cs="Times New Roman"/>
          <w:sz w:val="24"/>
          <w:szCs w:val="24"/>
        </w:rPr>
        <w:t xml:space="preserve"> in business deals.</w:t>
      </w:r>
    </w:p>
    <w:p w:rsidR="00D9722E" w:rsidRPr="00777B6E" w:rsidRDefault="00D9722E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7B6E">
        <w:rPr>
          <w:rFonts w:ascii="Times New Roman" w:hAnsi="Times New Roman" w:cs="Times New Roman"/>
          <w:b/>
          <w:sz w:val="24"/>
          <w:szCs w:val="24"/>
        </w:rPr>
        <w:t>C</w:t>
      </w:r>
      <w:r w:rsidRPr="00777B6E">
        <w:rPr>
          <w:rFonts w:ascii="Times New Roman" w:hAnsi="Times New Roman" w:cs="Times New Roman"/>
          <w:b/>
          <w:sz w:val="24"/>
          <w:szCs w:val="24"/>
          <w:vertAlign w:val="subscript"/>
        </w:rPr>
        <w:t>vii</w:t>
      </w:r>
      <w:proofErr w:type="spellEnd"/>
      <w:r w:rsidRPr="00777B6E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77B6E">
        <w:rPr>
          <w:rFonts w:ascii="Times New Roman" w:hAnsi="Times New Roman" w:cs="Times New Roman"/>
          <w:b/>
          <w:i/>
          <w:sz w:val="24"/>
          <w:szCs w:val="24"/>
        </w:rPr>
        <w:t>love</w:t>
      </w:r>
      <w:r w:rsidR="0015287C" w:rsidRPr="00777B6E">
        <w:rPr>
          <w:rFonts w:ascii="Times New Roman" w:hAnsi="Times New Roman" w:cs="Times New Roman"/>
          <w:b/>
          <w:sz w:val="24"/>
          <w:szCs w:val="24"/>
        </w:rPr>
        <w:t>–</w:t>
      </w:r>
      <w:r w:rsidR="0015287C" w:rsidRPr="00777B6E">
        <w:rPr>
          <w:rFonts w:ascii="Times New Roman" w:hAnsi="Times New Roman" w:cs="Times New Roman"/>
          <w:sz w:val="24"/>
          <w:szCs w:val="24"/>
        </w:rPr>
        <w:t>love for the opposite sex is well-defined in the community. (</w:t>
      </w:r>
      <w:r w:rsidR="0015287C" w:rsidRPr="00777B6E">
        <w:rPr>
          <w:rFonts w:ascii="Times New Roman" w:hAnsi="Times New Roman" w:cs="Times New Roman"/>
          <w:b/>
          <w:sz w:val="24"/>
          <w:szCs w:val="24"/>
        </w:rPr>
        <w:t>p. 124 -127</w:t>
      </w:r>
      <w:r w:rsidR="0015287C" w:rsidRPr="00777B6E">
        <w:rPr>
          <w:rFonts w:ascii="Times New Roman" w:hAnsi="Times New Roman" w:cs="Times New Roman"/>
          <w:sz w:val="24"/>
          <w:szCs w:val="24"/>
        </w:rPr>
        <w:t>)</w:t>
      </w:r>
    </w:p>
    <w:p w:rsidR="00065B1C" w:rsidRPr="00777B6E" w:rsidRDefault="00065B1C" w:rsidP="0069222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7B6E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E8651F" w:rsidRPr="00777B6E" w:rsidRDefault="00065B1C" w:rsidP="00692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6E">
        <w:rPr>
          <w:rFonts w:ascii="Times New Roman" w:hAnsi="Times New Roman" w:cs="Times New Roman"/>
          <w:sz w:val="24"/>
          <w:szCs w:val="24"/>
        </w:rPr>
        <w:t>In conclusion, we should embrace the progressive aspect of the culture of a community for a peaceful co-existence.</w:t>
      </w:r>
      <w:bookmarkStart w:id="0" w:name="_GoBack"/>
      <w:bookmarkEnd w:id="0"/>
    </w:p>
    <w:sectPr w:rsidR="00E8651F" w:rsidRPr="00777B6E" w:rsidSect="001B7DCA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A22" w:rsidRDefault="00803A22" w:rsidP="00065B1C">
      <w:pPr>
        <w:spacing w:after="0" w:line="240" w:lineRule="auto"/>
      </w:pPr>
      <w:r>
        <w:separator/>
      </w:r>
    </w:p>
  </w:endnote>
  <w:endnote w:type="continuationSeparator" w:id="0">
    <w:p w:rsidR="00803A22" w:rsidRDefault="00803A22" w:rsidP="0006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1B7DCA">
      <w:trPr>
        <w:jc w:val="right"/>
      </w:trPr>
      <w:tc>
        <w:tcPr>
          <w:tcW w:w="4795" w:type="dxa"/>
          <w:vAlign w:val="center"/>
        </w:tcPr>
        <w:p w:rsidR="001B7DCA" w:rsidRPr="001B7DCA" w:rsidRDefault="001B7DCA" w:rsidP="001B7DCA">
          <w:pPr>
            <w:pStyle w:val="Header"/>
            <w:jc w:val="center"/>
            <w:rPr>
              <w:rFonts w:ascii="Times New Roman" w:hAnsi="Times New Roman" w:cs="Times New Roman"/>
              <w:b/>
              <w:caps/>
              <w:color w:val="000000" w:themeColor="text1"/>
              <w:sz w:val="16"/>
              <w:szCs w:val="16"/>
            </w:rPr>
          </w:pPr>
          <w:r w:rsidRPr="001B7DCA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©Mokasa I</w:t>
          </w:r>
          <w:r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I</w:t>
          </w:r>
          <w:r w:rsidRPr="001B7DCA">
            <w:rPr>
              <w:rFonts w:ascii="Times New Roman" w:hAnsi="Times New Roman" w:cs="Times New Roman"/>
              <w:b/>
              <w:color w:val="000000" w:themeColor="text1"/>
              <w:sz w:val="16"/>
              <w:szCs w:val="16"/>
            </w:rPr>
            <w:t>, English Paper 3, 2021</w:t>
          </w:r>
        </w:p>
      </w:tc>
      <w:tc>
        <w:tcPr>
          <w:tcW w:w="250" w:type="pct"/>
          <w:shd w:val="clear" w:color="auto" w:fill="ED7D31" w:themeFill="accent2"/>
          <w:vAlign w:val="center"/>
        </w:tcPr>
        <w:p w:rsidR="001B7DCA" w:rsidRDefault="001B7DCA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69222B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1B7DCA" w:rsidRDefault="001B7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A22" w:rsidRDefault="00803A22" w:rsidP="00065B1C">
      <w:pPr>
        <w:spacing w:after="0" w:line="240" w:lineRule="auto"/>
      </w:pPr>
      <w:r>
        <w:separator/>
      </w:r>
    </w:p>
  </w:footnote>
  <w:footnote w:type="continuationSeparator" w:id="0">
    <w:p w:rsidR="00803A22" w:rsidRDefault="00803A22" w:rsidP="00065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080"/>
    <w:multiLevelType w:val="hybridMultilevel"/>
    <w:tmpl w:val="FE9A2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23E24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4261F08">
      <w:start w:val="1"/>
      <w:numFmt w:val="lowerLetter"/>
      <w:lvlText w:val="(%3)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D792B"/>
    <w:multiLevelType w:val="hybridMultilevel"/>
    <w:tmpl w:val="42F41792"/>
    <w:lvl w:ilvl="0" w:tplc="8B68BCB4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9A4CC50E">
      <w:start w:val="1"/>
      <w:numFmt w:val="lowerLetter"/>
      <w:lvlText w:val="(%2)"/>
      <w:lvlJc w:val="left"/>
      <w:pPr>
        <w:ind w:left="180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570BB"/>
    <w:multiLevelType w:val="hybridMultilevel"/>
    <w:tmpl w:val="0EEC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D7073"/>
    <w:multiLevelType w:val="hybridMultilevel"/>
    <w:tmpl w:val="2126EF72"/>
    <w:lvl w:ilvl="0" w:tplc="E40408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73E70"/>
    <w:multiLevelType w:val="hybridMultilevel"/>
    <w:tmpl w:val="39A0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5DC"/>
    <w:rsid w:val="00030955"/>
    <w:rsid w:val="00037E77"/>
    <w:rsid w:val="00065B1C"/>
    <w:rsid w:val="0009575F"/>
    <w:rsid w:val="000D18CA"/>
    <w:rsid w:val="0015287C"/>
    <w:rsid w:val="001A1BE3"/>
    <w:rsid w:val="001B7DCA"/>
    <w:rsid w:val="002B319B"/>
    <w:rsid w:val="002F111B"/>
    <w:rsid w:val="00375EBB"/>
    <w:rsid w:val="0043537D"/>
    <w:rsid w:val="004865DC"/>
    <w:rsid w:val="004B41AB"/>
    <w:rsid w:val="004E4C49"/>
    <w:rsid w:val="0058400A"/>
    <w:rsid w:val="005F6730"/>
    <w:rsid w:val="00605B38"/>
    <w:rsid w:val="00642CD5"/>
    <w:rsid w:val="0069222B"/>
    <w:rsid w:val="00777B6E"/>
    <w:rsid w:val="007B182A"/>
    <w:rsid w:val="007F0B94"/>
    <w:rsid w:val="00803A22"/>
    <w:rsid w:val="00886D4E"/>
    <w:rsid w:val="008C5D40"/>
    <w:rsid w:val="008D6F6C"/>
    <w:rsid w:val="00955ADE"/>
    <w:rsid w:val="009F302C"/>
    <w:rsid w:val="00C61EE8"/>
    <w:rsid w:val="00D9722E"/>
    <w:rsid w:val="00E8651F"/>
    <w:rsid w:val="00ED1707"/>
    <w:rsid w:val="00F873FD"/>
    <w:rsid w:val="00FB635A"/>
    <w:rsid w:val="00FD01A9"/>
    <w:rsid w:val="00FF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15BE8E-5C50-4712-95C9-6F1CC685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1C"/>
  </w:style>
  <w:style w:type="paragraph" w:styleId="Footer">
    <w:name w:val="footer"/>
    <w:basedOn w:val="Normal"/>
    <w:link w:val="FooterChar"/>
    <w:uiPriority w:val="99"/>
    <w:unhideWhenUsed/>
    <w:rsid w:val="0006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B_Aketch</dc:creator>
  <cp:lastModifiedBy>LIMO</cp:lastModifiedBy>
  <cp:revision>5</cp:revision>
  <dcterms:created xsi:type="dcterms:W3CDTF">2021-12-01T06:05:00Z</dcterms:created>
  <dcterms:modified xsi:type="dcterms:W3CDTF">2021-12-01T06:12:00Z</dcterms:modified>
</cp:coreProperties>
</file>