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E8" w:rsidRDefault="000806E8" w:rsidP="000806E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0806E8" w:rsidRDefault="000806E8" w:rsidP="000806E8">
      <w:pPr>
        <w:rPr>
          <w:b/>
        </w:rPr>
      </w:pPr>
      <w:proofErr w:type="gramStart"/>
      <w:r w:rsidRPr="00A45F99">
        <w:rPr>
          <w:rFonts w:asciiTheme="majorHAnsi" w:hAnsiTheme="majorHAnsi"/>
          <w:b/>
          <w:sz w:val="52"/>
        </w:rPr>
        <w:t>FORM  2</w:t>
      </w:r>
      <w:proofErr w:type="gramEnd"/>
      <w:r w:rsidR="00A45F99">
        <w:rPr>
          <w:b/>
        </w:rPr>
        <w:tab/>
      </w:r>
      <w:r w:rsidR="00A45F99">
        <w:rPr>
          <w:b/>
        </w:rPr>
        <w:tab/>
      </w:r>
      <w:r w:rsidR="00A45F99">
        <w:rPr>
          <w:b/>
        </w:rPr>
        <w:tab/>
      </w:r>
      <w:r w:rsidR="00A45F99">
        <w:rPr>
          <w:b/>
        </w:rPr>
        <w:tab/>
      </w:r>
      <w:r w:rsidR="00A45F99" w:rsidRPr="00A45F99">
        <w:rPr>
          <w:rFonts w:asciiTheme="majorHAnsi" w:hAnsiTheme="majorHAnsi"/>
          <w:b/>
          <w:sz w:val="56"/>
          <w:szCs w:val="56"/>
        </w:rPr>
        <w:t>Marking Scheme</w:t>
      </w:r>
    </w:p>
    <w:p w:rsidR="000806E8" w:rsidRPr="00A45F99" w:rsidRDefault="000806E8" w:rsidP="00A45F99">
      <w:pPr>
        <w:jc w:val="center"/>
        <w:rPr>
          <w:rFonts w:asciiTheme="majorHAnsi" w:hAnsiTheme="majorHAnsi"/>
          <w:b/>
          <w:sz w:val="40"/>
          <w:szCs w:val="40"/>
        </w:rPr>
      </w:pPr>
      <w:r w:rsidRPr="00A45F99">
        <w:rPr>
          <w:rFonts w:asciiTheme="majorHAnsi" w:hAnsiTheme="majorHAnsi"/>
          <w:b/>
          <w:sz w:val="40"/>
          <w:szCs w:val="40"/>
        </w:rPr>
        <w:t>DRAWING AND DESIGN</w:t>
      </w:r>
    </w:p>
    <w:p w:rsidR="000806E8" w:rsidRDefault="000806E8" w:rsidP="000806E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Define the term scale.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(2 marks)</w:t>
      </w:r>
    </w:p>
    <w:p w:rsidR="000806E8" w:rsidRPr="00176C13" w:rsidRDefault="000806E8" w:rsidP="000806E8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eastAsiaTheme="minorHAnsi" w:hAnsiTheme="majorHAnsi" w:cs="Calibri,Bold"/>
          <w:bCs/>
          <w:color w:val="FF0000"/>
          <w:sz w:val="24"/>
          <w:szCs w:val="24"/>
          <w:lang w:val="en-US"/>
        </w:rPr>
      </w:pPr>
      <w:r w:rsidRPr="00176C13">
        <w:rPr>
          <w:rFonts w:asciiTheme="majorHAnsi" w:eastAsiaTheme="minorHAnsi" w:hAnsiTheme="majorHAnsi" w:cs="Calibri,Bold"/>
          <w:bCs/>
          <w:color w:val="FF0000"/>
          <w:sz w:val="24"/>
          <w:szCs w:val="24"/>
          <w:lang w:val="en-US"/>
        </w:rPr>
        <w:t xml:space="preserve">A scale is defined as the proportion by which we either reduce or increases the actual size of the object </w:t>
      </w:r>
      <w:r w:rsidRPr="00176C13">
        <w:rPr>
          <w:rFonts w:asciiTheme="majorHAnsi" w:eastAsiaTheme="minorHAnsi" w:hAnsiTheme="majorHAnsi" w:cs="Calibri"/>
          <w:color w:val="FF0000"/>
          <w:sz w:val="24"/>
          <w:szCs w:val="24"/>
          <w:lang w:val="en-US"/>
        </w:rPr>
        <w:t>on a drawing. OR</w:t>
      </w:r>
    </w:p>
    <w:p w:rsidR="000806E8" w:rsidRPr="00176C13" w:rsidRDefault="000806E8" w:rsidP="000806E8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eastAsiaTheme="minorHAnsi" w:hAnsiTheme="majorHAnsi" w:cs="Calibri,Bold"/>
          <w:bCs/>
          <w:color w:val="FF0000"/>
          <w:sz w:val="24"/>
          <w:szCs w:val="24"/>
          <w:lang w:val="en-US"/>
        </w:rPr>
      </w:pPr>
      <w:r w:rsidRPr="00176C13">
        <w:rPr>
          <w:rFonts w:asciiTheme="majorHAnsi" w:eastAsiaTheme="minorHAnsi" w:hAnsiTheme="majorHAnsi" w:cs="Arial"/>
          <w:color w:val="FF0000"/>
          <w:sz w:val="24"/>
          <w:szCs w:val="24"/>
          <w:lang w:val="en-US"/>
        </w:rPr>
        <w:t xml:space="preserve">• </w:t>
      </w:r>
      <w:r w:rsidRPr="00176C13">
        <w:rPr>
          <w:rFonts w:asciiTheme="majorHAnsi" w:eastAsiaTheme="minorHAnsi" w:hAnsiTheme="majorHAnsi" w:cs="Calibri,Bold"/>
          <w:bCs/>
          <w:color w:val="FF0000"/>
          <w:sz w:val="24"/>
          <w:szCs w:val="24"/>
          <w:lang w:val="en-US"/>
        </w:rPr>
        <w:t>Scale means the proportion or ratio between the dimensions adopted</w:t>
      </w:r>
      <w:r>
        <w:rPr>
          <w:rFonts w:asciiTheme="majorHAnsi" w:eastAsiaTheme="minorHAnsi" w:hAnsiTheme="majorHAnsi" w:cs="Calibri,Bold"/>
          <w:bCs/>
          <w:color w:val="FF0000"/>
          <w:sz w:val="24"/>
          <w:szCs w:val="24"/>
          <w:lang w:val="en-US"/>
        </w:rPr>
        <w:t xml:space="preserve"> </w:t>
      </w:r>
      <w:r w:rsidRPr="00176C13">
        <w:rPr>
          <w:rFonts w:asciiTheme="majorHAnsi" w:eastAsiaTheme="minorHAnsi" w:hAnsiTheme="majorHAnsi" w:cs="Calibri,Bold"/>
          <w:bCs/>
          <w:color w:val="FF0000"/>
          <w:sz w:val="24"/>
          <w:szCs w:val="24"/>
          <w:lang w:val="en-US"/>
        </w:rPr>
        <w:t>for the drawing and the corresponding dimensions of the object.</w:t>
      </w:r>
    </w:p>
    <w:p w:rsidR="000806E8" w:rsidRDefault="000806E8" w:rsidP="000806E8">
      <w:pPr>
        <w:pStyle w:val="ListParagraph"/>
        <w:ind w:left="1080"/>
      </w:pPr>
    </w:p>
    <w:p w:rsidR="000806E8" w:rsidRDefault="000806E8" w:rsidP="00855CFF">
      <w:pPr>
        <w:pStyle w:val="ListParagraph"/>
        <w:numPr>
          <w:ilvl w:val="0"/>
          <w:numId w:val="2"/>
        </w:numPr>
      </w:pPr>
      <w:r>
        <w:t>Differentiate between plain and diagonal scale.</w:t>
      </w:r>
      <w:r>
        <w:tab/>
      </w:r>
      <w:r>
        <w:tab/>
      </w:r>
      <w:r>
        <w:tab/>
      </w:r>
      <w:r>
        <w:tab/>
      </w:r>
      <w:r>
        <w:tab/>
        <w:t xml:space="preserve"> (4 marks)</w:t>
      </w:r>
    </w:p>
    <w:p w:rsidR="000806E8" w:rsidRPr="00F75350" w:rsidRDefault="000806E8" w:rsidP="000806E8">
      <w:pPr>
        <w:pStyle w:val="q-text"/>
        <w:numPr>
          <w:ilvl w:val="0"/>
          <w:numId w:val="4"/>
        </w:numPr>
        <w:spacing w:after="240" w:afterAutospacing="0"/>
        <w:rPr>
          <w:color w:val="FF0000"/>
        </w:rPr>
      </w:pPr>
      <w:r w:rsidRPr="00F75350">
        <w:rPr>
          <w:color w:val="FF0000"/>
        </w:rPr>
        <w:t xml:space="preserve"> Plain Scale is used to measure up to two consecutive units, i.e. a unit and its immediate sub division.</w:t>
      </w:r>
    </w:p>
    <w:p w:rsidR="000806E8" w:rsidRPr="00F75350" w:rsidRDefault="000806E8" w:rsidP="000806E8">
      <w:pPr>
        <w:pStyle w:val="q-text"/>
        <w:numPr>
          <w:ilvl w:val="0"/>
          <w:numId w:val="4"/>
        </w:numPr>
        <w:spacing w:after="0" w:afterAutospacing="0"/>
        <w:rPr>
          <w:color w:val="FF0000"/>
        </w:rPr>
      </w:pPr>
      <w:r w:rsidRPr="00F75350">
        <w:rPr>
          <w:color w:val="FF0000"/>
        </w:rPr>
        <w:t xml:space="preserve"> Diagonal Scale is used to represent three consecutive units i.e. a unit and its immediate two sub divisions.</w:t>
      </w:r>
    </w:p>
    <w:p w:rsidR="000806E8" w:rsidRDefault="000806E8" w:rsidP="000806E8">
      <w:pPr>
        <w:pStyle w:val="ListParagraph"/>
        <w:numPr>
          <w:ilvl w:val="0"/>
          <w:numId w:val="4"/>
        </w:numPr>
        <w:rPr>
          <w:color w:val="FF0000"/>
        </w:rPr>
      </w:pPr>
    </w:p>
    <w:p w:rsidR="000806E8" w:rsidRDefault="000806E8" w:rsidP="00855CFF">
      <w:pPr>
        <w:pStyle w:val="ListParagraph"/>
        <w:numPr>
          <w:ilvl w:val="0"/>
          <w:numId w:val="2"/>
        </w:numPr>
        <w:tabs>
          <w:tab w:val="left" w:pos="1005"/>
        </w:tabs>
      </w:pPr>
      <w:r>
        <w:t>(a) Define an ellipse as a locus.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0806E8" w:rsidRPr="00313B51" w:rsidRDefault="000806E8" w:rsidP="000806E8">
      <w:pPr>
        <w:pStyle w:val="ListParagraph"/>
        <w:tabs>
          <w:tab w:val="left" w:pos="1005"/>
        </w:tabs>
        <w:ind w:left="1080"/>
        <w:rPr>
          <w:color w:val="FF0000"/>
        </w:rPr>
      </w:pPr>
      <w:r w:rsidRPr="00313B51">
        <w:rPr>
          <w:color w:val="FF0000"/>
        </w:rPr>
        <w:t>A regular oval shape, traced by a point moving in a plane so that the sum of its distances from two other points (the foci) is constant</w:t>
      </w:r>
    </w:p>
    <w:p w:rsidR="000806E8" w:rsidRDefault="000806E8" w:rsidP="000806E8">
      <w:pPr>
        <w:pStyle w:val="ListParagraph"/>
        <w:tabs>
          <w:tab w:val="left" w:pos="1005"/>
        </w:tabs>
        <w:ind w:left="1080"/>
      </w:pPr>
      <w:r>
        <w:t>(b) Construct an ellipse whose major and minor axes are 70mm and 50mm respective and indicate the two foci points.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 marks)</w:t>
      </w:r>
    </w:p>
    <w:p w:rsidR="000806E8" w:rsidRDefault="000806E8" w:rsidP="000806E8">
      <w:pPr>
        <w:pStyle w:val="ListParagraph"/>
        <w:tabs>
          <w:tab w:val="left" w:pos="1005"/>
        </w:tabs>
        <w:ind w:left="1080"/>
        <w:jc w:val="center"/>
      </w:pPr>
      <w:r>
        <w:rPr>
          <w:noProof/>
          <w:lang w:val="en-US"/>
        </w:rPr>
        <w:drawing>
          <wp:inline distT="0" distB="0" distL="0" distR="0">
            <wp:extent cx="1781175" cy="1498644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9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E8" w:rsidRDefault="000806E8" w:rsidP="00855CFF">
      <w:pPr>
        <w:pStyle w:val="ListParagraph"/>
        <w:numPr>
          <w:ilvl w:val="0"/>
          <w:numId w:val="2"/>
        </w:numPr>
        <w:tabs>
          <w:tab w:val="left" w:pos="1005"/>
        </w:tabs>
      </w:pPr>
      <w:r>
        <w:t>Illustrate the following terms as used in dimensioning.</w:t>
      </w:r>
      <w:r>
        <w:tab/>
      </w:r>
      <w:r>
        <w:tab/>
      </w:r>
      <w:r>
        <w:tab/>
      </w:r>
      <w:r>
        <w:tab/>
      </w:r>
      <w:r>
        <w:tab/>
        <w:t>(4 marks)</w:t>
      </w:r>
    </w:p>
    <w:p w:rsidR="000806E8" w:rsidRDefault="00BA01CA" w:rsidP="000806E8">
      <w:pPr>
        <w:pStyle w:val="ListParagraph"/>
        <w:numPr>
          <w:ilvl w:val="0"/>
          <w:numId w:val="5"/>
        </w:numPr>
        <w:tabs>
          <w:tab w:val="left" w:pos="1005"/>
        </w:tabs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4.75pt;margin-top:2.05pt;width:219.75pt;height:146.45pt;z-index:251658240">
            <v:textbox>
              <w:txbxContent>
                <w:p w:rsidR="00A45F99" w:rsidRDefault="00A45F99">
                  <w:r w:rsidRPr="00A45F99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2511425" cy="1714500"/>
                        <wp:effectExtent l="19050" t="0" r="3175" b="0"/>
                        <wp:docPr id="3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8462" cy="1719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806E8">
        <w:t>Projection line</w:t>
      </w:r>
    </w:p>
    <w:p w:rsidR="000806E8" w:rsidRDefault="000806E8" w:rsidP="000806E8">
      <w:pPr>
        <w:pStyle w:val="ListParagraph"/>
        <w:numPr>
          <w:ilvl w:val="0"/>
          <w:numId w:val="5"/>
        </w:numPr>
        <w:tabs>
          <w:tab w:val="left" w:pos="1005"/>
        </w:tabs>
      </w:pPr>
      <w:r>
        <w:t>Dimension line</w:t>
      </w:r>
    </w:p>
    <w:p w:rsidR="000806E8" w:rsidRDefault="000806E8" w:rsidP="000806E8">
      <w:pPr>
        <w:pStyle w:val="ListParagraph"/>
        <w:numPr>
          <w:ilvl w:val="0"/>
          <w:numId w:val="5"/>
        </w:numPr>
        <w:tabs>
          <w:tab w:val="left" w:pos="1005"/>
        </w:tabs>
      </w:pPr>
      <w:r>
        <w:t>Leader line</w:t>
      </w:r>
    </w:p>
    <w:p w:rsidR="000806E8" w:rsidRDefault="000806E8" w:rsidP="000806E8">
      <w:pPr>
        <w:pStyle w:val="ListParagraph"/>
        <w:numPr>
          <w:ilvl w:val="0"/>
          <w:numId w:val="5"/>
        </w:numPr>
        <w:tabs>
          <w:tab w:val="left" w:pos="1005"/>
        </w:tabs>
      </w:pPr>
      <w:r>
        <w:t>Dimension</w:t>
      </w:r>
    </w:p>
    <w:p w:rsidR="000806E8" w:rsidRDefault="000806E8" w:rsidP="000806E8">
      <w:pPr>
        <w:pStyle w:val="ListParagraph"/>
        <w:tabs>
          <w:tab w:val="left" w:pos="1005"/>
        </w:tabs>
        <w:ind w:left="1800"/>
      </w:pPr>
      <w:r w:rsidRPr="00260115">
        <w:t xml:space="preserve"> </w:t>
      </w:r>
    </w:p>
    <w:p w:rsidR="000806E8" w:rsidRDefault="000806E8" w:rsidP="000806E8">
      <w:pPr>
        <w:pStyle w:val="ListParagraph"/>
        <w:tabs>
          <w:tab w:val="left" w:pos="1005"/>
        </w:tabs>
        <w:ind w:left="1800"/>
      </w:pPr>
    </w:p>
    <w:p w:rsidR="00FD541F" w:rsidRDefault="00FD541F" w:rsidP="000806E8">
      <w:pPr>
        <w:pStyle w:val="ListParagraph"/>
        <w:tabs>
          <w:tab w:val="left" w:pos="1005"/>
        </w:tabs>
        <w:ind w:left="1800"/>
      </w:pPr>
    </w:p>
    <w:p w:rsidR="00FD541F" w:rsidRDefault="00FD541F" w:rsidP="000806E8">
      <w:pPr>
        <w:pStyle w:val="ListParagraph"/>
        <w:tabs>
          <w:tab w:val="left" w:pos="1005"/>
        </w:tabs>
        <w:ind w:left="1800"/>
      </w:pPr>
    </w:p>
    <w:p w:rsidR="00FD541F" w:rsidRDefault="00FD541F" w:rsidP="000806E8">
      <w:pPr>
        <w:pStyle w:val="ListParagraph"/>
        <w:tabs>
          <w:tab w:val="left" w:pos="1005"/>
        </w:tabs>
        <w:ind w:left="1800"/>
      </w:pPr>
    </w:p>
    <w:p w:rsidR="00FD541F" w:rsidRDefault="00FD541F" w:rsidP="000806E8">
      <w:pPr>
        <w:pStyle w:val="ListParagraph"/>
        <w:tabs>
          <w:tab w:val="left" w:pos="1005"/>
        </w:tabs>
        <w:ind w:left="1800"/>
      </w:pPr>
    </w:p>
    <w:p w:rsidR="000806E8" w:rsidRDefault="000806E8" w:rsidP="00855CFF">
      <w:pPr>
        <w:pStyle w:val="ListParagraph"/>
        <w:numPr>
          <w:ilvl w:val="0"/>
          <w:numId w:val="2"/>
        </w:numPr>
        <w:tabs>
          <w:tab w:val="left" w:pos="1005"/>
        </w:tabs>
      </w:pPr>
      <w:r>
        <w:t>Draw a line 100mm long and sub-divide proportionally into nine equal portions.</w:t>
      </w:r>
      <w:r>
        <w:tab/>
      </w:r>
      <w:r>
        <w:tab/>
        <w:t>(5 marks)</w:t>
      </w:r>
    </w:p>
    <w:p w:rsidR="000806E8" w:rsidRDefault="000806E8" w:rsidP="000806E8">
      <w:pPr>
        <w:pStyle w:val="ListParagraph"/>
        <w:tabs>
          <w:tab w:val="left" w:pos="1005"/>
        </w:tabs>
        <w:ind w:left="1080"/>
      </w:pPr>
      <w:r>
        <w:rPr>
          <w:noProof/>
          <w:lang w:val="en-US"/>
        </w:rPr>
        <w:lastRenderedPageBreak/>
        <w:drawing>
          <wp:inline distT="0" distB="0" distL="0" distR="0">
            <wp:extent cx="4552950" cy="220027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E8" w:rsidRDefault="000806E8" w:rsidP="000806E8">
      <w:pPr>
        <w:pStyle w:val="ListParagraph"/>
        <w:tabs>
          <w:tab w:val="left" w:pos="1005"/>
        </w:tabs>
        <w:ind w:left="1080"/>
      </w:pPr>
    </w:p>
    <w:p w:rsidR="000806E8" w:rsidRDefault="000806E8" w:rsidP="00855CFF">
      <w:pPr>
        <w:pStyle w:val="ListParagraph"/>
        <w:numPr>
          <w:ilvl w:val="0"/>
          <w:numId w:val="2"/>
        </w:numPr>
        <w:tabs>
          <w:tab w:val="left" w:pos="1005"/>
        </w:tabs>
      </w:pPr>
      <w:r>
        <w:t xml:space="preserve">The mechanism shown below is a plan of a folding </w:t>
      </w:r>
      <w:proofErr w:type="gramStart"/>
      <w:r>
        <w:t>door .</w:t>
      </w:r>
      <w:proofErr w:type="gramEnd"/>
      <w:r>
        <w:t xml:space="preserve"> “K” and “L” are hinges while “M” slides vertically along KN. Plot the locus of the handle “H” as the door moves from fully opened to fully closed position.</w:t>
      </w:r>
    </w:p>
    <w:p w:rsidR="000806E8" w:rsidRDefault="000806E8" w:rsidP="000806E8">
      <w:pPr>
        <w:pStyle w:val="ListParagraph"/>
        <w:tabs>
          <w:tab w:val="left" w:pos="1005"/>
        </w:tabs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(8 marks)</w:t>
      </w:r>
    </w:p>
    <w:p w:rsidR="000806E8" w:rsidRDefault="000806E8" w:rsidP="000806E8">
      <w:pPr>
        <w:pStyle w:val="ListParagraph"/>
        <w:tabs>
          <w:tab w:val="left" w:pos="1005"/>
        </w:tabs>
        <w:ind w:left="1080"/>
      </w:pPr>
      <w:r>
        <w:rPr>
          <w:noProof/>
          <w:lang w:val="en-US"/>
        </w:rPr>
        <w:drawing>
          <wp:inline distT="0" distB="0" distL="0" distR="0">
            <wp:extent cx="1428750" cy="2909069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90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E8" w:rsidRDefault="000806E8" w:rsidP="00855CFF">
      <w:pPr>
        <w:pStyle w:val="ListParagraph"/>
        <w:numPr>
          <w:ilvl w:val="0"/>
          <w:numId w:val="2"/>
        </w:numPr>
        <w:tabs>
          <w:tab w:val="left" w:pos="1005"/>
        </w:tabs>
      </w:pPr>
      <w:r>
        <w:t>Construct a diagonal scale to read up to 1/100</w:t>
      </w:r>
      <w:r w:rsidRPr="002E24D9">
        <w:rPr>
          <w:vertAlign w:val="superscript"/>
        </w:rPr>
        <w:t>th</w:t>
      </w:r>
      <w:r>
        <w:t xml:space="preserve"> of a metre and long enough to measure up to 6 metres.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(6 marks)</w:t>
      </w:r>
    </w:p>
    <w:p w:rsidR="000806E8" w:rsidRDefault="000806E8" w:rsidP="000806E8">
      <w:pPr>
        <w:pStyle w:val="ListParagraph"/>
        <w:tabs>
          <w:tab w:val="left" w:pos="1005"/>
        </w:tabs>
        <w:ind w:left="1080"/>
      </w:pPr>
      <w:r>
        <w:rPr>
          <w:noProof/>
          <w:lang w:val="en-US"/>
        </w:rPr>
        <w:drawing>
          <wp:inline distT="0" distB="0" distL="0" distR="0">
            <wp:extent cx="4981575" cy="1832236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83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E8" w:rsidRDefault="000806E8" w:rsidP="00855CFF">
      <w:pPr>
        <w:pStyle w:val="ListParagraph"/>
        <w:numPr>
          <w:ilvl w:val="0"/>
          <w:numId w:val="2"/>
        </w:numPr>
        <w:tabs>
          <w:tab w:val="left" w:pos="1005"/>
        </w:tabs>
      </w:pPr>
      <w:r>
        <w:t xml:space="preserve">Front elevation of pentagonal prism is shown in the figure below. Its slanting height and length of one side are given as 60mm and 20mm respectively.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r w:rsidR="006023BD">
        <w:t>6</w:t>
      </w:r>
      <w:r>
        <w:t xml:space="preserve"> marks)</w:t>
      </w:r>
    </w:p>
    <w:p w:rsidR="000806E8" w:rsidRDefault="000806E8" w:rsidP="000806E8">
      <w:pPr>
        <w:pStyle w:val="ListParagraph"/>
        <w:tabs>
          <w:tab w:val="left" w:pos="1005"/>
        </w:tabs>
        <w:ind w:left="1080"/>
      </w:pPr>
      <w:r>
        <w:t xml:space="preserve">Draw the following </w:t>
      </w:r>
    </w:p>
    <w:p w:rsidR="000806E8" w:rsidRDefault="000806E8" w:rsidP="000806E8">
      <w:pPr>
        <w:pStyle w:val="ListParagraph"/>
        <w:numPr>
          <w:ilvl w:val="0"/>
          <w:numId w:val="6"/>
        </w:numPr>
        <w:tabs>
          <w:tab w:val="left" w:pos="1005"/>
        </w:tabs>
      </w:pPr>
      <w:r>
        <w:t>Given front elevation</w:t>
      </w:r>
    </w:p>
    <w:p w:rsidR="000806E8" w:rsidRDefault="000806E8" w:rsidP="000806E8">
      <w:pPr>
        <w:pStyle w:val="ListParagraph"/>
        <w:numPr>
          <w:ilvl w:val="0"/>
          <w:numId w:val="6"/>
        </w:numPr>
        <w:tabs>
          <w:tab w:val="left" w:pos="1005"/>
        </w:tabs>
      </w:pPr>
      <w:r>
        <w:t>Surface development.</w:t>
      </w:r>
    </w:p>
    <w:p w:rsidR="000806E8" w:rsidRDefault="000806E8" w:rsidP="000806E8">
      <w:pPr>
        <w:pStyle w:val="ListParagraph"/>
        <w:numPr>
          <w:ilvl w:val="0"/>
          <w:numId w:val="6"/>
        </w:numPr>
        <w:tabs>
          <w:tab w:val="left" w:pos="1005"/>
        </w:tabs>
      </w:pPr>
      <w:r>
        <w:t>The plan</w:t>
      </w:r>
    </w:p>
    <w:p w:rsidR="000806E8" w:rsidRDefault="000806E8" w:rsidP="000806E8">
      <w:pPr>
        <w:pStyle w:val="ListParagraph"/>
        <w:tabs>
          <w:tab w:val="left" w:pos="1005"/>
        </w:tabs>
        <w:ind w:left="1440"/>
      </w:pPr>
    </w:p>
    <w:p w:rsidR="000806E8" w:rsidRDefault="000806E8" w:rsidP="000806E8">
      <w:pPr>
        <w:pStyle w:val="ListParagraph"/>
        <w:tabs>
          <w:tab w:val="left" w:pos="1005"/>
        </w:tabs>
        <w:ind w:left="1440"/>
      </w:pPr>
      <w:r>
        <w:rPr>
          <w:noProof/>
          <w:lang w:val="en-US"/>
        </w:rPr>
        <w:drawing>
          <wp:inline distT="0" distB="0" distL="0" distR="0">
            <wp:extent cx="3600450" cy="2942218"/>
            <wp:effectExtent l="19050" t="0" r="0" b="0"/>
            <wp:docPr id="2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4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E8" w:rsidRDefault="000806E8" w:rsidP="000806E8">
      <w:pPr>
        <w:pStyle w:val="ListParagraph"/>
        <w:tabs>
          <w:tab w:val="left" w:pos="1005"/>
        </w:tabs>
        <w:ind w:left="1440"/>
      </w:pPr>
    </w:p>
    <w:p w:rsidR="000806E8" w:rsidRDefault="000806E8" w:rsidP="00855CFF">
      <w:pPr>
        <w:pStyle w:val="ListParagraph"/>
        <w:numPr>
          <w:ilvl w:val="0"/>
          <w:numId w:val="2"/>
        </w:numPr>
        <w:tabs>
          <w:tab w:val="left" w:pos="1005"/>
        </w:tabs>
      </w:pPr>
      <w:r>
        <w:t>Sketch the three views in figure 3 below in two-point perspective.</w:t>
      </w:r>
      <w:r>
        <w:tab/>
      </w:r>
      <w:r>
        <w:tab/>
      </w:r>
      <w:r>
        <w:tab/>
      </w:r>
      <w:r>
        <w:tab/>
        <w:t>(</w:t>
      </w:r>
      <w:r w:rsidR="006023BD">
        <w:t>5</w:t>
      </w:r>
      <w:r>
        <w:t xml:space="preserve"> marks)</w:t>
      </w:r>
    </w:p>
    <w:p w:rsidR="000806E8" w:rsidRDefault="000806E8" w:rsidP="000A6A98">
      <w:pPr>
        <w:tabs>
          <w:tab w:val="left" w:pos="1005"/>
        </w:tabs>
        <w:ind w:left="720"/>
      </w:pPr>
      <w:r>
        <w:rPr>
          <w:noProof/>
          <w:lang w:val="en-US"/>
        </w:rPr>
        <w:drawing>
          <wp:inline distT="0" distB="0" distL="0" distR="0">
            <wp:extent cx="4238625" cy="2278261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27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E8" w:rsidRDefault="000806E8" w:rsidP="00855CFF">
      <w:pPr>
        <w:pStyle w:val="ListParagraph"/>
        <w:numPr>
          <w:ilvl w:val="0"/>
          <w:numId w:val="2"/>
        </w:numPr>
        <w:tabs>
          <w:tab w:val="left" w:pos="1005"/>
        </w:tabs>
      </w:pPr>
      <w:r>
        <w:t xml:space="preserve">State four factors to be considered when choosing a material to </w:t>
      </w:r>
      <w:proofErr w:type="gramStart"/>
      <w:r>
        <w:t>used</w:t>
      </w:r>
      <w:proofErr w:type="gramEnd"/>
      <w:r>
        <w:t xml:space="preserve"> in design.</w:t>
      </w:r>
      <w:r>
        <w:tab/>
      </w:r>
      <w:r>
        <w:tab/>
        <w:t>(</w:t>
      </w:r>
      <w:r w:rsidR="006023BD">
        <w:t>2</w:t>
      </w:r>
      <w:r>
        <w:t>marks)</w:t>
      </w:r>
    </w:p>
    <w:p w:rsidR="000806E8" w:rsidRPr="000A6A98" w:rsidRDefault="000806E8" w:rsidP="000806E8">
      <w:pPr>
        <w:pStyle w:val="ListParagraph"/>
        <w:numPr>
          <w:ilvl w:val="0"/>
          <w:numId w:val="7"/>
        </w:numPr>
        <w:tabs>
          <w:tab w:val="left" w:pos="1005"/>
        </w:tabs>
        <w:rPr>
          <w:color w:val="FF0000"/>
        </w:rPr>
      </w:pPr>
      <w:r w:rsidRPr="000A6A98">
        <w:rPr>
          <w:color w:val="FF0000"/>
        </w:rPr>
        <w:t>Suitability</w:t>
      </w:r>
    </w:p>
    <w:p w:rsidR="000806E8" w:rsidRPr="000A6A98" w:rsidRDefault="000806E8" w:rsidP="000806E8">
      <w:pPr>
        <w:pStyle w:val="ListParagraph"/>
        <w:numPr>
          <w:ilvl w:val="0"/>
          <w:numId w:val="7"/>
        </w:numPr>
        <w:tabs>
          <w:tab w:val="left" w:pos="1005"/>
        </w:tabs>
        <w:rPr>
          <w:color w:val="FF0000"/>
        </w:rPr>
      </w:pPr>
      <w:r w:rsidRPr="000A6A98">
        <w:rPr>
          <w:color w:val="FF0000"/>
        </w:rPr>
        <w:t>Availability</w:t>
      </w:r>
    </w:p>
    <w:p w:rsidR="000806E8" w:rsidRPr="000A6A98" w:rsidRDefault="000806E8" w:rsidP="000806E8">
      <w:pPr>
        <w:pStyle w:val="ListParagraph"/>
        <w:numPr>
          <w:ilvl w:val="0"/>
          <w:numId w:val="7"/>
        </w:numPr>
        <w:tabs>
          <w:tab w:val="left" w:pos="1005"/>
        </w:tabs>
        <w:rPr>
          <w:color w:val="FF0000"/>
        </w:rPr>
      </w:pPr>
      <w:r w:rsidRPr="000A6A98">
        <w:rPr>
          <w:color w:val="FF0000"/>
        </w:rPr>
        <w:t>Cost</w:t>
      </w:r>
    </w:p>
    <w:p w:rsidR="000806E8" w:rsidRPr="000A6A98" w:rsidRDefault="000806E8" w:rsidP="000806E8">
      <w:pPr>
        <w:pStyle w:val="ListParagraph"/>
        <w:numPr>
          <w:ilvl w:val="0"/>
          <w:numId w:val="7"/>
        </w:numPr>
        <w:tabs>
          <w:tab w:val="left" w:pos="1005"/>
        </w:tabs>
        <w:rPr>
          <w:color w:val="FF0000"/>
        </w:rPr>
      </w:pPr>
      <w:r w:rsidRPr="000A6A98">
        <w:rPr>
          <w:color w:val="FF0000"/>
        </w:rPr>
        <w:t>Size</w:t>
      </w:r>
    </w:p>
    <w:p w:rsidR="000806E8" w:rsidRDefault="000806E8" w:rsidP="000806E8">
      <w:pPr>
        <w:pStyle w:val="ListParagraph"/>
        <w:tabs>
          <w:tab w:val="left" w:pos="1005"/>
        </w:tabs>
        <w:ind w:left="1800"/>
      </w:pPr>
    </w:p>
    <w:p w:rsidR="000A6A98" w:rsidRDefault="000A6A98" w:rsidP="000806E8">
      <w:pPr>
        <w:pStyle w:val="ListParagraph"/>
        <w:tabs>
          <w:tab w:val="left" w:pos="1005"/>
        </w:tabs>
        <w:ind w:left="1800"/>
      </w:pPr>
    </w:p>
    <w:p w:rsidR="000806E8" w:rsidRDefault="000806E8" w:rsidP="00855CFF">
      <w:pPr>
        <w:pStyle w:val="ListParagraph"/>
        <w:numPr>
          <w:ilvl w:val="0"/>
          <w:numId w:val="2"/>
        </w:numPr>
        <w:tabs>
          <w:tab w:val="left" w:pos="1005"/>
        </w:tabs>
      </w:pPr>
      <w:r>
        <w:t>Sketch the three views in figure 3 below in oblique taking A-A as the lowest point.</w:t>
      </w:r>
      <w:r>
        <w:tab/>
      </w:r>
      <w:r>
        <w:tab/>
        <w:t>(</w:t>
      </w:r>
      <w:r w:rsidR="006023BD">
        <w:t>4</w:t>
      </w:r>
      <w:r>
        <w:t xml:space="preserve"> marks)</w:t>
      </w:r>
    </w:p>
    <w:p w:rsidR="000806E8" w:rsidRDefault="000806E8" w:rsidP="000806E8">
      <w:pPr>
        <w:pStyle w:val="ListParagraph"/>
        <w:tabs>
          <w:tab w:val="left" w:pos="1005"/>
        </w:tabs>
        <w:ind w:left="1080"/>
      </w:pPr>
      <w:r>
        <w:rPr>
          <w:noProof/>
          <w:lang w:val="en-US"/>
        </w:rPr>
        <w:drawing>
          <wp:inline distT="0" distB="0" distL="0" distR="0">
            <wp:extent cx="2181225" cy="1678284"/>
            <wp:effectExtent l="19050" t="0" r="952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73" cy="1678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E8" w:rsidRDefault="000806E8" w:rsidP="000806E8">
      <w:pPr>
        <w:pStyle w:val="ListParagraph"/>
        <w:tabs>
          <w:tab w:val="left" w:pos="1005"/>
        </w:tabs>
        <w:ind w:left="1440"/>
      </w:pPr>
    </w:p>
    <w:p w:rsidR="000806E8" w:rsidRDefault="000806E8" w:rsidP="00855CFF">
      <w:pPr>
        <w:pStyle w:val="ListParagraph"/>
        <w:numPr>
          <w:ilvl w:val="0"/>
          <w:numId w:val="2"/>
        </w:numPr>
        <w:tabs>
          <w:tab w:val="left" w:pos="1005"/>
        </w:tabs>
      </w:pPr>
      <w:r>
        <w:t>The isometric view of a machine part is shown below. Draw full size the following views in third angle projection.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(15 marks)</w:t>
      </w:r>
    </w:p>
    <w:p w:rsidR="00644709" w:rsidRDefault="00644709" w:rsidP="000806E8">
      <w:pPr>
        <w:pStyle w:val="ListParagraph"/>
        <w:numPr>
          <w:ilvl w:val="0"/>
          <w:numId w:val="8"/>
        </w:numPr>
        <w:tabs>
          <w:tab w:val="left" w:pos="1005"/>
        </w:tabs>
        <w:sectPr w:rsidR="00644709" w:rsidSect="00C55CCA">
          <w:headerReference w:type="defaul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806E8" w:rsidRDefault="000806E8" w:rsidP="000806E8">
      <w:pPr>
        <w:pStyle w:val="ListParagraph"/>
        <w:numPr>
          <w:ilvl w:val="0"/>
          <w:numId w:val="8"/>
        </w:numPr>
        <w:tabs>
          <w:tab w:val="left" w:pos="1005"/>
        </w:tabs>
      </w:pPr>
      <w:r>
        <w:t>Front elevation</w:t>
      </w:r>
    </w:p>
    <w:p w:rsidR="000806E8" w:rsidRDefault="000806E8" w:rsidP="000806E8">
      <w:pPr>
        <w:pStyle w:val="ListParagraph"/>
        <w:numPr>
          <w:ilvl w:val="0"/>
          <w:numId w:val="8"/>
        </w:numPr>
        <w:tabs>
          <w:tab w:val="left" w:pos="1005"/>
        </w:tabs>
      </w:pPr>
      <w:r>
        <w:t>The plan</w:t>
      </w:r>
    </w:p>
    <w:p w:rsidR="000806E8" w:rsidRDefault="000806E8" w:rsidP="000806E8">
      <w:pPr>
        <w:pStyle w:val="ListParagraph"/>
        <w:numPr>
          <w:ilvl w:val="0"/>
          <w:numId w:val="8"/>
        </w:numPr>
        <w:tabs>
          <w:tab w:val="left" w:pos="1005"/>
        </w:tabs>
      </w:pPr>
      <w:r>
        <w:t>End elevation</w:t>
      </w:r>
    </w:p>
    <w:p w:rsidR="00644709" w:rsidRDefault="00644709" w:rsidP="000806E8">
      <w:pPr>
        <w:pStyle w:val="ListParagraph"/>
        <w:tabs>
          <w:tab w:val="left" w:pos="1005"/>
        </w:tabs>
        <w:ind w:left="1800"/>
        <w:sectPr w:rsidR="00644709" w:rsidSect="0064470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0806E8" w:rsidRDefault="000806E8" w:rsidP="000806E8">
      <w:pPr>
        <w:pStyle w:val="ListParagraph"/>
        <w:tabs>
          <w:tab w:val="left" w:pos="1005"/>
        </w:tabs>
        <w:ind w:left="1800"/>
      </w:pPr>
    </w:p>
    <w:p w:rsidR="000806E8" w:rsidRDefault="000806E8" w:rsidP="00644709">
      <w:pPr>
        <w:pStyle w:val="ListParagraph"/>
        <w:tabs>
          <w:tab w:val="left" w:pos="1005"/>
        </w:tabs>
        <w:ind w:left="1800"/>
      </w:pPr>
      <w:r>
        <w:rPr>
          <w:noProof/>
          <w:lang w:val="en-US"/>
        </w:rPr>
        <w:drawing>
          <wp:inline distT="0" distB="0" distL="0" distR="0">
            <wp:extent cx="3220010" cy="1981200"/>
            <wp:effectExtent l="1905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1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6E8" w:rsidRDefault="000806E8" w:rsidP="00855CFF">
      <w:pPr>
        <w:pStyle w:val="ListParagraph"/>
        <w:numPr>
          <w:ilvl w:val="0"/>
          <w:numId w:val="2"/>
        </w:numPr>
        <w:tabs>
          <w:tab w:val="left" w:pos="9135"/>
        </w:tabs>
      </w:pPr>
      <w:r>
        <w:t xml:space="preserve">In the mechanism shown in figure </w:t>
      </w:r>
      <w:r w:rsidRPr="006B6ABF">
        <w:rPr>
          <w:b/>
          <w:sz w:val="24"/>
        </w:rPr>
        <w:t>6</w:t>
      </w:r>
      <w:r>
        <w:t xml:space="preserve">, the crank </w:t>
      </w:r>
      <w:r w:rsidRPr="00B23875">
        <w:rPr>
          <w:b/>
          <w:sz w:val="28"/>
          <w:szCs w:val="28"/>
        </w:rPr>
        <w:t>EF</w:t>
      </w:r>
      <w:r>
        <w:t xml:space="preserve"> rotates about Centre</w:t>
      </w:r>
      <w:r w:rsidRPr="00B23875">
        <w:rPr>
          <w:b/>
          <w:sz w:val="28"/>
          <w:szCs w:val="28"/>
        </w:rPr>
        <w:t xml:space="preserve"> E</w:t>
      </w:r>
      <w:r>
        <w:t xml:space="preserve"> while </w:t>
      </w:r>
      <w:r w:rsidRPr="00B23875">
        <w:rPr>
          <w:b/>
          <w:sz w:val="28"/>
          <w:szCs w:val="28"/>
        </w:rPr>
        <w:t>GH</w:t>
      </w:r>
      <w:r>
        <w:t xml:space="preserve"> oscillates about</w:t>
      </w:r>
      <w:r w:rsidRPr="00B23875">
        <w:rPr>
          <w:b/>
          <w:sz w:val="28"/>
          <w:szCs w:val="28"/>
        </w:rPr>
        <w:t xml:space="preserve"> G</w:t>
      </w:r>
      <w:r>
        <w:t xml:space="preserve">. </w:t>
      </w:r>
    </w:p>
    <w:p w:rsidR="000806E8" w:rsidRDefault="000806E8" w:rsidP="000806E8">
      <w:pPr>
        <w:pStyle w:val="ListParagraph"/>
        <w:tabs>
          <w:tab w:val="left" w:pos="9135"/>
        </w:tabs>
        <w:ind w:left="786"/>
      </w:pPr>
      <w:r>
        <w:t xml:space="preserve">Plot the locus of the point for one complete revolution of </w:t>
      </w:r>
      <w:r w:rsidRPr="00B23875">
        <w:rPr>
          <w:b/>
          <w:sz w:val="28"/>
          <w:szCs w:val="28"/>
        </w:rPr>
        <w:t>EF.</w:t>
      </w:r>
      <w:r>
        <w:rPr>
          <w:b/>
          <w:sz w:val="28"/>
          <w:szCs w:val="28"/>
        </w:rPr>
        <w:tab/>
      </w:r>
      <w:r w:rsidRPr="005B44E8">
        <w:rPr>
          <w:sz w:val="28"/>
          <w:szCs w:val="28"/>
        </w:rPr>
        <w:t>(15 marks)</w:t>
      </w:r>
    </w:p>
    <w:p w:rsidR="00401173" w:rsidRDefault="000806E8" w:rsidP="00920601">
      <w:pPr>
        <w:tabs>
          <w:tab w:val="left" w:pos="9135"/>
        </w:tabs>
        <w:jc w:val="center"/>
      </w:pPr>
      <w:r>
        <w:rPr>
          <w:noProof/>
          <w:lang w:val="en-US"/>
        </w:rPr>
        <w:drawing>
          <wp:inline distT="0" distB="0" distL="0" distR="0">
            <wp:extent cx="2724150" cy="2773732"/>
            <wp:effectExtent l="19050" t="0" r="0" b="0"/>
            <wp:docPr id="1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73" cy="277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CFF" w:rsidRDefault="00855CFF" w:rsidP="00855CFF">
      <w:pPr>
        <w:pStyle w:val="ListParagraph"/>
        <w:numPr>
          <w:ilvl w:val="0"/>
          <w:numId w:val="2"/>
        </w:numPr>
        <w:tabs>
          <w:tab w:val="left" w:pos="9135"/>
        </w:tabs>
      </w:pPr>
    </w:p>
    <w:p w:rsidR="00614C4A" w:rsidRDefault="0015043B" w:rsidP="00614C4A">
      <w:pPr>
        <w:tabs>
          <w:tab w:val="left" w:pos="9135"/>
        </w:tabs>
        <w:jc w:val="center"/>
      </w:pPr>
      <w:r>
        <w:rPr>
          <w:noProof/>
          <w:lang w:val="en-US"/>
        </w:rPr>
        <w:drawing>
          <wp:inline distT="0" distB="0" distL="0" distR="0">
            <wp:extent cx="5173745" cy="2990850"/>
            <wp:effectExtent l="19050" t="0" r="78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74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C4A" w:rsidSect="006447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CA" w:rsidRDefault="00BA01CA" w:rsidP="002E4CB3">
      <w:pPr>
        <w:spacing w:after="0" w:line="240" w:lineRule="auto"/>
      </w:pPr>
      <w:r>
        <w:separator/>
      </w:r>
    </w:p>
  </w:endnote>
  <w:endnote w:type="continuationSeparator" w:id="0">
    <w:p w:rsidR="00BA01CA" w:rsidRDefault="00BA01CA" w:rsidP="002E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CA" w:rsidRDefault="00BA01CA" w:rsidP="002E4CB3">
      <w:pPr>
        <w:spacing w:after="0" w:line="240" w:lineRule="auto"/>
      </w:pPr>
      <w:r>
        <w:separator/>
      </w:r>
    </w:p>
  </w:footnote>
  <w:footnote w:type="continuationSeparator" w:id="0">
    <w:p w:rsidR="00BA01CA" w:rsidRDefault="00BA01CA" w:rsidP="002E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CE0" w:rsidRDefault="00BA01CA" w:rsidP="00F56CE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2B2"/>
    <w:multiLevelType w:val="hybridMultilevel"/>
    <w:tmpl w:val="DDA6BCAA"/>
    <w:lvl w:ilvl="0" w:tplc="AF26CE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7B7C18"/>
    <w:multiLevelType w:val="hybridMultilevel"/>
    <w:tmpl w:val="32544420"/>
    <w:lvl w:ilvl="0" w:tplc="39E45F6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B30FB3"/>
    <w:multiLevelType w:val="hybridMultilevel"/>
    <w:tmpl w:val="45E00E06"/>
    <w:lvl w:ilvl="0" w:tplc="A002D7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DF7282"/>
    <w:multiLevelType w:val="hybridMultilevel"/>
    <w:tmpl w:val="855209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5A5E08"/>
    <w:multiLevelType w:val="hybridMultilevel"/>
    <w:tmpl w:val="0EC4CBCC"/>
    <w:lvl w:ilvl="0" w:tplc="D85E2EA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B1395D"/>
    <w:multiLevelType w:val="hybridMultilevel"/>
    <w:tmpl w:val="443C399A"/>
    <w:lvl w:ilvl="0" w:tplc="A1582E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4E66BF"/>
    <w:multiLevelType w:val="hybridMultilevel"/>
    <w:tmpl w:val="CBC03006"/>
    <w:lvl w:ilvl="0" w:tplc="F5E85C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4224E7"/>
    <w:multiLevelType w:val="hybridMultilevel"/>
    <w:tmpl w:val="CBC03006"/>
    <w:lvl w:ilvl="0" w:tplc="F5E85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6E8"/>
    <w:rsid w:val="000806E8"/>
    <w:rsid w:val="000A6A98"/>
    <w:rsid w:val="0015043B"/>
    <w:rsid w:val="001F09F4"/>
    <w:rsid w:val="002E4CB3"/>
    <w:rsid w:val="00333483"/>
    <w:rsid w:val="00401173"/>
    <w:rsid w:val="00466E71"/>
    <w:rsid w:val="006023BD"/>
    <w:rsid w:val="00614C4A"/>
    <w:rsid w:val="00644709"/>
    <w:rsid w:val="006755C0"/>
    <w:rsid w:val="00691DC7"/>
    <w:rsid w:val="007E4D67"/>
    <w:rsid w:val="00802CB3"/>
    <w:rsid w:val="00855CFF"/>
    <w:rsid w:val="008F4F01"/>
    <w:rsid w:val="00920601"/>
    <w:rsid w:val="00931E64"/>
    <w:rsid w:val="009E107F"/>
    <w:rsid w:val="009E58DF"/>
    <w:rsid w:val="009F2185"/>
    <w:rsid w:val="009F6E78"/>
    <w:rsid w:val="00A45F99"/>
    <w:rsid w:val="00B20026"/>
    <w:rsid w:val="00BA01CA"/>
    <w:rsid w:val="00CC3EBF"/>
    <w:rsid w:val="00DB49DF"/>
    <w:rsid w:val="00E12593"/>
    <w:rsid w:val="00E72E90"/>
    <w:rsid w:val="00E9209A"/>
    <w:rsid w:val="00ED5A24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9057B-35DD-4128-9116-878EA0C1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E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6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0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6E8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0806E8"/>
    <w:pPr>
      <w:ind w:left="720"/>
      <w:contextualSpacing/>
    </w:pPr>
  </w:style>
  <w:style w:type="paragraph" w:customStyle="1" w:styleId="q-text">
    <w:name w:val="q-text"/>
    <w:basedOn w:val="Normal"/>
    <w:rsid w:val="000806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E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ksalat</dc:creator>
  <cp:lastModifiedBy>EBUSAMBE</cp:lastModifiedBy>
  <cp:revision>1</cp:revision>
  <dcterms:created xsi:type="dcterms:W3CDTF">2022-06-02T17:27:00Z</dcterms:created>
  <dcterms:modified xsi:type="dcterms:W3CDTF">2023-02-13T15:00:00Z</dcterms:modified>
</cp:coreProperties>
</file>