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3B8B" w14:textId="38834647" w:rsidR="00E21C4E" w:rsidRPr="005445C0" w:rsidRDefault="00A6233B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b/>
          <w:color w:val="000000" w:themeColor="text1"/>
          <w:sz w:val="32"/>
          <w:szCs w:val="24"/>
        </w:rPr>
        <w:t>JOINT MOCK EXAMINATION</w:t>
      </w:r>
    </w:p>
    <w:p w14:paraId="71612DD1" w14:textId="2A340CBD" w:rsidR="00E21C4E" w:rsidRPr="001D24C9" w:rsidRDefault="00E21C4E" w:rsidP="00E21C4E">
      <w:pPr>
        <w:spacing w:line="36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DDE7D4" wp14:editId="1BD735B4">
                <wp:simplePos x="0" y="0"/>
                <wp:positionH relativeFrom="column">
                  <wp:posOffset>-626110</wp:posOffset>
                </wp:positionH>
                <wp:positionV relativeFrom="paragraph">
                  <wp:posOffset>401954</wp:posOffset>
                </wp:positionV>
                <wp:extent cx="7315200" cy="0"/>
                <wp:effectExtent l="0" t="1905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372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9.3pt;margin-top:31.65pt;width:8in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" strokeweight="3pt"/>
            </w:pict>
          </mc:Fallback>
        </mc:AlternateContent>
      </w:r>
      <w:r w:rsidRPr="001D24C9">
        <w:rPr>
          <w:rFonts w:ascii="Arial Black" w:hAnsi="Arial Black" w:cs="Times New Roman"/>
          <w:b/>
          <w:color w:val="000000" w:themeColor="text1"/>
          <w:sz w:val="28"/>
          <w:szCs w:val="24"/>
        </w:rPr>
        <w:t>KENYA CERTIFICATE OF SECONDARY EDUCATION (KCSE)</w:t>
      </w:r>
    </w:p>
    <w:p w14:paraId="3827A177" w14:textId="77777777" w:rsidR="00E21C4E" w:rsidRPr="001D24C9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6"/>
          <w:szCs w:val="42"/>
        </w:rPr>
      </w:pP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>451/1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 xml:space="preserve">- 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 xml:space="preserve">COMPUTER STUDIES </w:t>
      </w: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ab/>
        <w:t>- PAPER 1</w:t>
      </w:r>
    </w:p>
    <w:p w14:paraId="636A137E" w14:textId="77777777" w:rsidR="00E21C4E" w:rsidRPr="001D24C9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36"/>
          <w:szCs w:val="42"/>
        </w:rPr>
      </w:pPr>
      <w:r w:rsidRPr="001D24C9">
        <w:rPr>
          <w:rFonts w:ascii="Arial Black" w:hAnsi="Arial Black" w:cs="Times New Roman"/>
          <w:b/>
          <w:color w:val="000000" w:themeColor="text1"/>
          <w:sz w:val="36"/>
          <w:szCs w:val="42"/>
        </w:rPr>
        <w:t xml:space="preserve">(THEORY) – FORM </w:t>
      </w:r>
      <w:r>
        <w:rPr>
          <w:rFonts w:ascii="Arial Black" w:hAnsi="Arial Black" w:cs="Times New Roman"/>
          <w:b/>
          <w:color w:val="000000" w:themeColor="text1"/>
          <w:sz w:val="36"/>
          <w:szCs w:val="42"/>
        </w:rPr>
        <w:t>FOUR</w:t>
      </w:r>
    </w:p>
    <w:p w14:paraId="777AAAA0" w14:textId="4FAC948A" w:rsidR="00E21C4E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  <w:r w:rsidRPr="00E21C4E">
        <w:rPr>
          <w:rFonts w:ascii="Arial Black" w:hAnsi="Arial Black" w:cs="Times New Roman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611EAC1" wp14:editId="3DF0FE9F">
                <wp:simplePos x="0" y="0"/>
                <wp:positionH relativeFrom="column">
                  <wp:posOffset>-578485</wp:posOffset>
                </wp:positionH>
                <wp:positionV relativeFrom="paragraph">
                  <wp:posOffset>305434</wp:posOffset>
                </wp:positionV>
                <wp:extent cx="731520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F4D625" id="AutoShape 3" o:spid="_x0000_s1026" type="#_x0000_t32" style="position:absolute;margin-left:-45.55pt;margin-top:24.05pt;width:8in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" strokeweight="3pt"/>
            </w:pict>
          </mc:Fallback>
        </mc:AlternateContent>
      </w:r>
      <w:r w:rsidR="00A6233B">
        <w:rPr>
          <w:rFonts w:ascii="Arial Black" w:hAnsi="Arial Black" w:cs="Times New Roman"/>
          <w:b/>
          <w:noProof/>
          <w:color w:val="000000" w:themeColor="text1"/>
          <w:sz w:val="32"/>
          <w:szCs w:val="24"/>
        </w:rPr>
        <w:t>JUNE</w:t>
      </w:r>
      <w:r w:rsidR="00A6233B">
        <w:rPr>
          <w:rFonts w:ascii="Arial Black" w:hAnsi="Arial Black" w:cs="Times New Roman"/>
          <w:b/>
          <w:color w:val="000000" w:themeColor="text1"/>
          <w:sz w:val="32"/>
          <w:szCs w:val="24"/>
        </w:rPr>
        <w:t xml:space="preserve"> 2022</w:t>
      </w:r>
      <w:r>
        <w:rPr>
          <w:rFonts w:ascii="Arial Black" w:hAnsi="Arial Black" w:cs="Times New Roman"/>
          <w:b/>
          <w:color w:val="000000" w:themeColor="text1"/>
          <w:sz w:val="32"/>
          <w:szCs w:val="24"/>
        </w:rPr>
        <w:tab/>
        <w:t>-</w:t>
      </w:r>
      <w:r>
        <w:rPr>
          <w:rFonts w:ascii="Arial Black" w:hAnsi="Arial Black" w:cs="Times New Roman"/>
          <w:b/>
          <w:color w:val="000000" w:themeColor="text1"/>
          <w:sz w:val="32"/>
          <w:szCs w:val="24"/>
        </w:rPr>
        <w:tab/>
      </w:r>
      <w:r w:rsidRPr="005445C0">
        <w:rPr>
          <w:rFonts w:ascii="Arial Black" w:hAnsi="Arial Black" w:cs="Times New Roman"/>
          <w:b/>
          <w:color w:val="000000" w:themeColor="text1"/>
          <w:sz w:val="28"/>
          <w:szCs w:val="24"/>
        </w:rPr>
        <w:t>2 ½ HOURS</w:t>
      </w:r>
    </w:p>
    <w:p w14:paraId="37F0C4DF" w14:textId="77777777" w:rsidR="00E21C4E" w:rsidRPr="005445C0" w:rsidRDefault="00E21C4E" w:rsidP="00E21C4E">
      <w:pPr>
        <w:spacing w:line="240" w:lineRule="auto"/>
        <w:jc w:val="center"/>
        <w:rPr>
          <w:rFonts w:ascii="Arial Black" w:hAnsi="Arial Black" w:cs="Times New Roman"/>
          <w:b/>
          <w:color w:val="000000" w:themeColor="text1"/>
          <w:sz w:val="28"/>
          <w:szCs w:val="24"/>
        </w:rPr>
      </w:pPr>
    </w:p>
    <w:p w14:paraId="2ABD6585" w14:textId="77777777" w:rsidR="00E21C4E" w:rsidRPr="005445C0" w:rsidRDefault="00E21C4E" w:rsidP="00E21C4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NAME: ..............................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 NO.: ...........</w:t>
      </w:r>
      <w:r w:rsidRPr="0054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TREAM</w:t>
      </w:r>
      <w:r w:rsidRPr="0054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.................................</w:t>
      </w:r>
    </w:p>
    <w:p w14:paraId="3EEC763C" w14:textId="2DA3E551" w:rsidR="00E21C4E" w:rsidRPr="005445C0" w:rsidRDefault="00E21C4E" w:rsidP="00E21C4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INDEX No ……………………………….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623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Date: ……………….. SCHOOL</w:t>
      </w:r>
      <w:r w:rsidRPr="00544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……………………</w:t>
      </w:r>
    </w:p>
    <w:p w14:paraId="1080AA40" w14:textId="77777777" w:rsidR="00E21C4E" w:rsidRPr="005445C0" w:rsidRDefault="00E21C4E" w:rsidP="00E21C4E">
      <w:pPr>
        <w:spacing w:line="360" w:lineRule="auto"/>
        <w:jc w:val="both"/>
        <w:rPr>
          <w:rFonts w:ascii="Bookman Old Style" w:hAnsi="Bookman Old Style"/>
          <w:b/>
          <w:color w:val="000000" w:themeColor="text1"/>
          <w:sz w:val="28"/>
          <w:u w:val="single"/>
        </w:rPr>
      </w:pPr>
      <w:r w:rsidRPr="005445C0">
        <w:rPr>
          <w:rFonts w:ascii="Bookman Old Style" w:hAnsi="Bookman Old Style"/>
          <w:b/>
          <w:color w:val="000000" w:themeColor="text1"/>
          <w:sz w:val="28"/>
          <w:u w:val="single"/>
        </w:rPr>
        <w:t>Instructions to candidates</w:t>
      </w:r>
    </w:p>
    <w:p w14:paraId="3310138C" w14:textId="77777777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 xml:space="preserve">Write your Name, </w:t>
      </w:r>
      <w:proofErr w:type="spellStart"/>
      <w:r w:rsidRPr="005445C0">
        <w:rPr>
          <w:rFonts w:ascii="Bookman Old Style" w:hAnsi="Bookman Old Style"/>
          <w:color w:val="000000" w:themeColor="text1"/>
          <w:sz w:val="24"/>
        </w:rPr>
        <w:t>Adm</w:t>
      </w:r>
      <w:proofErr w:type="spellEnd"/>
      <w:r w:rsidRPr="005445C0">
        <w:rPr>
          <w:rFonts w:ascii="Bookman Old Style" w:hAnsi="Bookman Old Style"/>
          <w:color w:val="000000" w:themeColor="text1"/>
          <w:sz w:val="24"/>
        </w:rPr>
        <w:t xml:space="preserve"> No., </w:t>
      </w:r>
      <w:r>
        <w:rPr>
          <w:rFonts w:ascii="Bookman Old Style" w:hAnsi="Bookman Old Style"/>
          <w:color w:val="000000" w:themeColor="text1"/>
          <w:sz w:val="24"/>
        </w:rPr>
        <w:t>Stream</w:t>
      </w:r>
      <w:r w:rsidRPr="005445C0">
        <w:rPr>
          <w:rFonts w:ascii="Bookman Old Style" w:hAnsi="Bookman Old Style"/>
          <w:color w:val="000000" w:themeColor="text1"/>
          <w:sz w:val="24"/>
        </w:rPr>
        <w:t>, Index No., Date and Sign in the spaces provided above</w:t>
      </w:r>
    </w:p>
    <w:p w14:paraId="0ACAA17A" w14:textId="77777777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 xml:space="preserve">The paper consists of two </w:t>
      </w:r>
      <w:r>
        <w:rPr>
          <w:rFonts w:ascii="Bookman Old Style" w:hAnsi="Bookman Old Style"/>
          <w:color w:val="000000" w:themeColor="text1"/>
          <w:sz w:val="24"/>
        </w:rPr>
        <w:t>S</w:t>
      </w:r>
      <w:r w:rsidRPr="005445C0">
        <w:rPr>
          <w:rFonts w:ascii="Bookman Old Style" w:hAnsi="Bookman Old Style"/>
          <w:color w:val="000000" w:themeColor="text1"/>
          <w:sz w:val="24"/>
        </w:rPr>
        <w:t>ections A and B</w:t>
      </w:r>
    </w:p>
    <w:p w14:paraId="1AA180F7" w14:textId="77777777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 xml:space="preserve">Answer </w:t>
      </w:r>
      <w:r w:rsidRPr="005445C0">
        <w:rPr>
          <w:rFonts w:ascii="Bookman Old Style" w:hAnsi="Bookman Old Style"/>
          <w:b/>
          <w:color w:val="000000" w:themeColor="text1"/>
          <w:sz w:val="24"/>
        </w:rPr>
        <w:t>ALL</w:t>
      </w:r>
      <w:r w:rsidRPr="005445C0">
        <w:rPr>
          <w:rFonts w:ascii="Bookman Old Style" w:hAnsi="Bookman Old Style"/>
          <w:color w:val="000000" w:themeColor="text1"/>
          <w:sz w:val="24"/>
        </w:rPr>
        <w:t xml:space="preserve"> questions in </w:t>
      </w:r>
      <w:r w:rsidRPr="005445C0">
        <w:rPr>
          <w:rFonts w:ascii="Bookman Old Style" w:hAnsi="Bookman Old Style"/>
          <w:b/>
          <w:color w:val="000000" w:themeColor="text1"/>
          <w:sz w:val="24"/>
        </w:rPr>
        <w:t>Section A</w:t>
      </w:r>
      <w:r w:rsidRPr="005445C0">
        <w:rPr>
          <w:rFonts w:ascii="Bookman Old Style" w:hAnsi="Bookman Old Style"/>
          <w:color w:val="000000" w:themeColor="text1"/>
          <w:sz w:val="24"/>
        </w:rPr>
        <w:t>.</w:t>
      </w:r>
    </w:p>
    <w:p w14:paraId="40DD4DAF" w14:textId="77777777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 xml:space="preserve">Answer Question 16 </w:t>
      </w:r>
      <w:r w:rsidRPr="005445C0">
        <w:rPr>
          <w:rFonts w:ascii="Bookman Old Style" w:hAnsi="Bookman Old Style"/>
          <w:b/>
          <w:color w:val="000000" w:themeColor="text1"/>
          <w:sz w:val="24"/>
        </w:rPr>
        <w:t>(COMPULSORY)</w:t>
      </w:r>
      <w:r w:rsidRPr="005445C0">
        <w:rPr>
          <w:rFonts w:ascii="Bookman Old Style" w:hAnsi="Bookman Old Style"/>
          <w:color w:val="000000" w:themeColor="text1"/>
          <w:sz w:val="24"/>
        </w:rPr>
        <w:t xml:space="preserve"> and any other three questions in </w:t>
      </w:r>
      <w:r w:rsidRPr="005445C0">
        <w:rPr>
          <w:rFonts w:ascii="Bookman Old Style" w:hAnsi="Bookman Old Style"/>
          <w:b/>
          <w:color w:val="000000" w:themeColor="text1"/>
          <w:sz w:val="24"/>
        </w:rPr>
        <w:t>Section B</w:t>
      </w:r>
    </w:p>
    <w:p w14:paraId="04FA1722" w14:textId="77777777" w:rsidR="00E21C4E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>All answers must be written in English</w:t>
      </w:r>
    </w:p>
    <w:p w14:paraId="09561DB1" w14:textId="50B70F48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>
        <w:rPr>
          <w:rFonts w:ascii="Bookman Old Style" w:hAnsi="Bookman Old Style"/>
          <w:color w:val="000000" w:themeColor="text1"/>
          <w:sz w:val="24"/>
        </w:rPr>
        <w:t>The paper consists of 1</w:t>
      </w:r>
      <w:r w:rsidR="007E5AB3">
        <w:rPr>
          <w:rFonts w:ascii="Bookman Old Style" w:hAnsi="Bookman Old Style"/>
          <w:color w:val="000000" w:themeColor="text1"/>
          <w:sz w:val="24"/>
        </w:rPr>
        <w:t>4</w:t>
      </w:r>
      <w:r>
        <w:rPr>
          <w:rFonts w:ascii="Bookman Old Style" w:hAnsi="Bookman Old Style"/>
          <w:color w:val="000000" w:themeColor="text1"/>
          <w:sz w:val="24"/>
        </w:rPr>
        <w:t xml:space="preserve"> printed pages</w:t>
      </w:r>
    </w:p>
    <w:p w14:paraId="47BDB477" w14:textId="77777777" w:rsidR="00E21C4E" w:rsidRPr="005445C0" w:rsidRDefault="00E21C4E" w:rsidP="00E21C4E">
      <w:pPr>
        <w:pStyle w:val="ListParagraph"/>
        <w:numPr>
          <w:ilvl w:val="0"/>
          <w:numId w:val="43"/>
        </w:numPr>
        <w:spacing w:line="360" w:lineRule="auto"/>
        <w:ind w:left="450"/>
        <w:rPr>
          <w:rFonts w:ascii="Bookman Old Style" w:hAnsi="Bookman Old Style"/>
          <w:color w:val="000000" w:themeColor="text1"/>
          <w:sz w:val="24"/>
        </w:rPr>
      </w:pPr>
      <w:r w:rsidRPr="005445C0">
        <w:rPr>
          <w:rFonts w:ascii="Bookman Old Style" w:hAnsi="Bookman Old Style"/>
          <w:color w:val="000000" w:themeColor="text1"/>
          <w:sz w:val="24"/>
        </w:rPr>
        <w:t>Candidates should check to ascertain that all pages are printed as indicated and that no questions are missing</w:t>
      </w:r>
    </w:p>
    <w:p w14:paraId="53C116AA" w14:textId="77777777" w:rsidR="00E21C4E" w:rsidRPr="005445C0" w:rsidRDefault="00E21C4E" w:rsidP="00E21C4E">
      <w:pPr>
        <w:rPr>
          <w:rFonts w:ascii="Bookman Old Style" w:hAnsi="Bookman Old Style"/>
          <w:color w:val="000000" w:themeColor="text1"/>
          <w:sz w:val="24"/>
        </w:rPr>
      </w:pPr>
    </w:p>
    <w:p w14:paraId="318F6501" w14:textId="77777777" w:rsidR="00E21C4E" w:rsidRPr="005445C0" w:rsidRDefault="00E21C4E" w:rsidP="00E21C4E">
      <w:pPr>
        <w:jc w:val="center"/>
        <w:rPr>
          <w:rFonts w:ascii="Bookman Old Style" w:hAnsi="Bookman Old Style"/>
          <w:b/>
          <w:color w:val="000000" w:themeColor="text1"/>
          <w:sz w:val="28"/>
        </w:rPr>
      </w:pPr>
      <w:r w:rsidRPr="005445C0">
        <w:rPr>
          <w:rFonts w:ascii="Bookman Old Style" w:hAnsi="Bookman Old Style"/>
          <w:b/>
          <w:color w:val="000000" w:themeColor="text1"/>
          <w:sz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E21C4E" w:rsidRPr="00294B59" w14:paraId="0D6D6C4B" w14:textId="77777777" w:rsidTr="00126A04">
        <w:tc>
          <w:tcPr>
            <w:tcW w:w="2688" w:type="dxa"/>
          </w:tcPr>
          <w:p w14:paraId="6522AAC2" w14:textId="77777777" w:rsidR="00E21C4E" w:rsidRPr="00294B59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</w:rPr>
            </w:pPr>
            <w:r w:rsidRPr="00294B59">
              <w:rPr>
                <w:rFonts w:ascii="Bookman Old Style" w:hAnsi="Bookman Old Style"/>
                <w:b/>
                <w:color w:val="000000" w:themeColor="text1"/>
                <w:sz w:val="24"/>
              </w:rPr>
              <w:t>Section</w:t>
            </w:r>
          </w:p>
        </w:tc>
        <w:tc>
          <w:tcPr>
            <w:tcW w:w="2688" w:type="dxa"/>
          </w:tcPr>
          <w:p w14:paraId="7DFDB4AE" w14:textId="77777777" w:rsidR="00E21C4E" w:rsidRPr="00294B59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</w:rPr>
            </w:pPr>
            <w:r w:rsidRPr="00294B59">
              <w:rPr>
                <w:rFonts w:ascii="Bookman Old Style" w:hAnsi="Bookman Old Style"/>
                <w:b/>
                <w:color w:val="000000" w:themeColor="text1"/>
                <w:sz w:val="24"/>
              </w:rPr>
              <w:t>Question</w:t>
            </w:r>
          </w:p>
        </w:tc>
        <w:tc>
          <w:tcPr>
            <w:tcW w:w="2689" w:type="dxa"/>
          </w:tcPr>
          <w:p w14:paraId="0909801C" w14:textId="77777777" w:rsidR="00E21C4E" w:rsidRPr="00294B59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</w:rPr>
            </w:pPr>
            <w:r w:rsidRPr="00294B59">
              <w:rPr>
                <w:rFonts w:ascii="Bookman Old Style" w:hAnsi="Bookman Old Style"/>
                <w:b/>
                <w:color w:val="000000" w:themeColor="text1"/>
                <w:sz w:val="24"/>
              </w:rPr>
              <w:t>Maximum Score</w:t>
            </w:r>
          </w:p>
        </w:tc>
        <w:tc>
          <w:tcPr>
            <w:tcW w:w="2689" w:type="dxa"/>
          </w:tcPr>
          <w:p w14:paraId="4C846041" w14:textId="77777777" w:rsidR="00E21C4E" w:rsidRPr="00294B59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</w:rPr>
            </w:pPr>
            <w:r w:rsidRPr="00294B59">
              <w:rPr>
                <w:rFonts w:ascii="Bookman Old Style" w:hAnsi="Bookman Old Style"/>
                <w:b/>
                <w:color w:val="000000" w:themeColor="text1"/>
                <w:sz w:val="24"/>
              </w:rPr>
              <w:t>Candidate’s Score</w:t>
            </w:r>
          </w:p>
        </w:tc>
      </w:tr>
      <w:tr w:rsidR="00E21C4E" w:rsidRPr="005445C0" w14:paraId="30BFCA56" w14:textId="77777777" w:rsidTr="00126A04">
        <w:tc>
          <w:tcPr>
            <w:tcW w:w="2688" w:type="dxa"/>
          </w:tcPr>
          <w:p w14:paraId="39E02215" w14:textId="77777777" w:rsidR="00E21C4E" w:rsidRPr="005445C0" w:rsidRDefault="00E21C4E" w:rsidP="00126A04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 xml:space="preserve">A </w:t>
            </w:r>
          </w:p>
        </w:tc>
        <w:tc>
          <w:tcPr>
            <w:tcW w:w="2688" w:type="dxa"/>
          </w:tcPr>
          <w:p w14:paraId="6688593E" w14:textId="77777777" w:rsidR="00E21C4E" w:rsidRPr="005445C0" w:rsidRDefault="00E21C4E" w:rsidP="00126A04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1 – 15</w:t>
            </w:r>
          </w:p>
        </w:tc>
        <w:tc>
          <w:tcPr>
            <w:tcW w:w="2689" w:type="dxa"/>
          </w:tcPr>
          <w:p w14:paraId="17D482A8" w14:textId="77777777" w:rsidR="00E21C4E" w:rsidRPr="005445C0" w:rsidRDefault="00E21C4E" w:rsidP="00E21C4E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40</w:t>
            </w:r>
          </w:p>
        </w:tc>
        <w:tc>
          <w:tcPr>
            <w:tcW w:w="2689" w:type="dxa"/>
          </w:tcPr>
          <w:p w14:paraId="4EA5266C" w14:textId="77777777" w:rsidR="00E21C4E" w:rsidRPr="005445C0" w:rsidRDefault="00E21C4E" w:rsidP="00126A04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4EE99780" w14:textId="77777777" w:rsidTr="00126A04">
        <w:tc>
          <w:tcPr>
            <w:tcW w:w="2688" w:type="dxa"/>
            <w:vMerge w:val="restart"/>
          </w:tcPr>
          <w:p w14:paraId="48C21B8F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B</w:t>
            </w:r>
          </w:p>
        </w:tc>
        <w:tc>
          <w:tcPr>
            <w:tcW w:w="2688" w:type="dxa"/>
          </w:tcPr>
          <w:p w14:paraId="59A82061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16</w:t>
            </w:r>
          </w:p>
        </w:tc>
        <w:tc>
          <w:tcPr>
            <w:tcW w:w="2689" w:type="dxa"/>
          </w:tcPr>
          <w:p w14:paraId="21EF0481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</w:rPr>
              <w:t>15</w:t>
            </w:r>
          </w:p>
        </w:tc>
        <w:tc>
          <w:tcPr>
            <w:tcW w:w="2689" w:type="dxa"/>
          </w:tcPr>
          <w:p w14:paraId="698C857A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1135435F" w14:textId="77777777" w:rsidTr="00126A04">
        <w:tc>
          <w:tcPr>
            <w:tcW w:w="2688" w:type="dxa"/>
            <w:vMerge/>
          </w:tcPr>
          <w:p w14:paraId="7265DED7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  <w:tc>
          <w:tcPr>
            <w:tcW w:w="2688" w:type="dxa"/>
          </w:tcPr>
          <w:p w14:paraId="4922DA09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17</w:t>
            </w:r>
          </w:p>
        </w:tc>
        <w:tc>
          <w:tcPr>
            <w:tcW w:w="2689" w:type="dxa"/>
          </w:tcPr>
          <w:p w14:paraId="591375E4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</w:rPr>
              <w:t>15</w:t>
            </w:r>
          </w:p>
        </w:tc>
        <w:tc>
          <w:tcPr>
            <w:tcW w:w="2689" w:type="dxa"/>
          </w:tcPr>
          <w:p w14:paraId="5A9E97E0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5C726B7A" w14:textId="77777777" w:rsidTr="00126A04">
        <w:tc>
          <w:tcPr>
            <w:tcW w:w="2688" w:type="dxa"/>
            <w:vMerge/>
          </w:tcPr>
          <w:p w14:paraId="43664291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  <w:tc>
          <w:tcPr>
            <w:tcW w:w="2688" w:type="dxa"/>
          </w:tcPr>
          <w:p w14:paraId="45149136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18</w:t>
            </w:r>
          </w:p>
        </w:tc>
        <w:tc>
          <w:tcPr>
            <w:tcW w:w="2689" w:type="dxa"/>
          </w:tcPr>
          <w:p w14:paraId="4113AAF8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</w:rPr>
              <w:t>15</w:t>
            </w:r>
          </w:p>
        </w:tc>
        <w:tc>
          <w:tcPr>
            <w:tcW w:w="2689" w:type="dxa"/>
          </w:tcPr>
          <w:p w14:paraId="2A92CA94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2D2EF609" w14:textId="77777777" w:rsidTr="00126A04">
        <w:tc>
          <w:tcPr>
            <w:tcW w:w="2688" w:type="dxa"/>
            <w:vMerge/>
          </w:tcPr>
          <w:p w14:paraId="2C920DC0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  <w:tc>
          <w:tcPr>
            <w:tcW w:w="2688" w:type="dxa"/>
          </w:tcPr>
          <w:p w14:paraId="7A263DD6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19</w:t>
            </w:r>
          </w:p>
        </w:tc>
        <w:tc>
          <w:tcPr>
            <w:tcW w:w="2689" w:type="dxa"/>
          </w:tcPr>
          <w:p w14:paraId="281F38B3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</w:rPr>
              <w:t>15</w:t>
            </w:r>
          </w:p>
        </w:tc>
        <w:tc>
          <w:tcPr>
            <w:tcW w:w="2689" w:type="dxa"/>
          </w:tcPr>
          <w:p w14:paraId="50CEEB8A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0E7C01A7" w14:textId="77777777" w:rsidTr="00126A04">
        <w:tc>
          <w:tcPr>
            <w:tcW w:w="2688" w:type="dxa"/>
            <w:vMerge/>
          </w:tcPr>
          <w:p w14:paraId="7DA17622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  <w:tc>
          <w:tcPr>
            <w:tcW w:w="2688" w:type="dxa"/>
          </w:tcPr>
          <w:p w14:paraId="363DDF67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color w:val="000000" w:themeColor="text1"/>
                <w:sz w:val="24"/>
              </w:rPr>
              <w:t>20</w:t>
            </w:r>
          </w:p>
        </w:tc>
        <w:tc>
          <w:tcPr>
            <w:tcW w:w="2689" w:type="dxa"/>
          </w:tcPr>
          <w:p w14:paraId="7EB03F5E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</w:rPr>
              <w:t>15</w:t>
            </w:r>
          </w:p>
        </w:tc>
        <w:tc>
          <w:tcPr>
            <w:tcW w:w="2689" w:type="dxa"/>
          </w:tcPr>
          <w:p w14:paraId="4A7BE7E4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  <w:tr w:rsidR="00E21C4E" w:rsidRPr="005445C0" w14:paraId="5A9AAEDC" w14:textId="77777777" w:rsidTr="00126A04">
        <w:tc>
          <w:tcPr>
            <w:tcW w:w="5376" w:type="dxa"/>
            <w:gridSpan w:val="2"/>
          </w:tcPr>
          <w:p w14:paraId="465825C1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</w:rPr>
            </w:pPr>
            <w:r w:rsidRPr="005445C0">
              <w:rPr>
                <w:rFonts w:ascii="Bookman Old Style" w:hAnsi="Bookman Old Style"/>
                <w:b/>
                <w:color w:val="000000" w:themeColor="text1"/>
                <w:sz w:val="24"/>
              </w:rPr>
              <w:t>TOTAL SCORE</w:t>
            </w:r>
          </w:p>
        </w:tc>
        <w:tc>
          <w:tcPr>
            <w:tcW w:w="2689" w:type="dxa"/>
          </w:tcPr>
          <w:p w14:paraId="3EAD3EE5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  <w:tc>
          <w:tcPr>
            <w:tcW w:w="2689" w:type="dxa"/>
          </w:tcPr>
          <w:p w14:paraId="1752B29B" w14:textId="77777777" w:rsidR="00E21C4E" w:rsidRPr="005445C0" w:rsidRDefault="00E21C4E" w:rsidP="00126A04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sz w:val="24"/>
              </w:rPr>
            </w:pPr>
          </w:p>
        </w:tc>
      </w:tr>
    </w:tbl>
    <w:p w14:paraId="7B3323DB" w14:textId="77777777" w:rsidR="00E21C4E" w:rsidRPr="005445C0" w:rsidRDefault="00E21C4E" w:rsidP="00E21C4E">
      <w:pPr>
        <w:jc w:val="center"/>
        <w:rPr>
          <w:rFonts w:ascii="Bookman Old Style" w:hAnsi="Bookman Old Style"/>
          <w:color w:val="000000" w:themeColor="text1"/>
        </w:rPr>
      </w:pPr>
    </w:p>
    <w:p w14:paraId="73F38503" w14:textId="77777777" w:rsidR="00E21C4E" w:rsidRDefault="00E21C4E" w:rsidP="00E21C4E">
      <w:pPr>
        <w:jc w:val="center"/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</w:rPr>
      </w:pPr>
    </w:p>
    <w:p w14:paraId="290369B7" w14:textId="79808F54" w:rsidR="00E21C4E" w:rsidRDefault="00A6233B" w:rsidP="00E21C4E">
      <w:pPr>
        <w:pStyle w:val="Heading2"/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© 2022</w:t>
      </w:r>
      <w:r w:rsidR="00E21C4E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JOINT EXAMS</w:t>
      </w:r>
    </w:p>
    <w:p w14:paraId="38F6A795" w14:textId="77777777" w:rsidR="00836103" w:rsidRDefault="00044B6F" w:rsidP="00836103">
      <w:pPr>
        <w:pStyle w:val="Heading2"/>
        <w:jc w:val="center"/>
      </w:pPr>
      <w:r>
        <w:lastRenderedPageBreak/>
        <w:t>Section A</w:t>
      </w:r>
      <w:r w:rsidR="00290C75">
        <w:t xml:space="preserve"> (40 marks)</w:t>
      </w:r>
    </w:p>
    <w:p w14:paraId="0A608544" w14:textId="0A29CEB2" w:rsidR="00F81403" w:rsidRDefault="00836103" w:rsidP="00836103">
      <w:pPr>
        <w:pStyle w:val="Heading2"/>
        <w:jc w:val="center"/>
      </w:pPr>
      <w:r>
        <w:t>A</w:t>
      </w:r>
      <w:r w:rsidR="00044B6F">
        <w:t>nswer all questions in this section on the spaces provided.</w:t>
      </w:r>
    </w:p>
    <w:tbl>
      <w:tblPr>
        <w:tblStyle w:val="a0"/>
        <w:tblW w:w="11015" w:type="dxa"/>
        <w:tblLayout w:type="fixed"/>
        <w:tblLook w:val="0600" w:firstRow="0" w:lastRow="0" w:firstColumn="0" w:lastColumn="0" w:noHBand="1" w:noVBand="1"/>
      </w:tblPr>
      <w:tblGrid>
        <w:gridCol w:w="510"/>
        <w:gridCol w:w="473"/>
        <w:gridCol w:w="8756"/>
        <w:gridCol w:w="1276"/>
      </w:tblGrid>
      <w:tr w:rsidR="00F81403" w14:paraId="58AE0E6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2B4A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887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AA6D" w14:textId="4616C26D" w:rsidR="00F81403" w:rsidRDefault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must food and beverages be kept out of the computer lab?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DACF" w14:textId="5EA729E4" w:rsidR="00F81403" w:rsidRDefault="00044B6F" w:rsidP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804F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F81403" w14:paraId="4DE9D58D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2D5" w14:textId="77777777" w:rsidR="00F81403" w:rsidRDefault="00044B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335504E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69B3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CBF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ED8B" w14:textId="709AC1F3" w:rsidR="00F81403" w:rsidRDefault="00804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two key technological developments that occurred during the third generation of computers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8CD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2B1BA1EC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80CA" w14:textId="77777777" w:rsidR="00F81403" w:rsidRDefault="00044B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6EFBA16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9AB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89B0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2704" w14:textId="5EB5E390" w:rsidR="00F81403" w:rsidRPr="000B17A5" w:rsidRDefault="000B17A5" w:rsidP="000B17A5">
            <w:pPr>
              <w:pStyle w:val="ListParagraph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toggle keys in relation to keyboards?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8484" w14:textId="482CCF0E" w:rsidR="00F81403" w:rsidRDefault="00044B6F" w:rsidP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0B1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F81403" w14:paraId="350B2564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0F4E" w14:textId="77777777" w:rsidR="000B17A5" w:rsidRDefault="00044B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DC80F5" w14:textId="4670B370" w:rsidR="000B17A5" w:rsidRDefault="000B17A5" w:rsidP="000B17A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type of keyboard would you prefer for the following and why?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  <w:p w14:paraId="252A5614" w14:textId="77777777" w:rsidR="000B17A5" w:rsidRDefault="000B17A5" w:rsidP="000B17A5">
            <w:pPr>
              <w:pStyle w:val="ListParagraph"/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Visually impaired users </w:t>
            </w:r>
            <w:r w:rsidR="00044B6F" w:rsidRPr="000B17A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6BEA5F" w14:textId="7BF765B3" w:rsidR="00F81403" w:rsidRPr="000B17A5" w:rsidRDefault="000B17A5" w:rsidP="000B17A5">
            <w:pPr>
              <w:pStyle w:val="ListParagraph"/>
              <w:spacing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Busy restaurant </w:t>
            </w:r>
            <w:r w:rsidR="00044B6F" w:rsidRPr="000B17A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F81403" w14:paraId="3B31120C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2FD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168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788A4" w14:textId="669DCDD6" w:rsidR="00F81403" w:rsidRPr="000B17A5" w:rsidRDefault="00044B6F" w:rsidP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r w:rsidR="000B1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differences between buffers and registers </w:t>
            </w:r>
            <w:r w:rsidR="000B1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C86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28EF1734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B90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1313E5" w14:textId="37605B86" w:rsidR="001B1BDA" w:rsidRDefault="001B1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423A5152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6A7F" w14:textId="4EEE76DD" w:rsidR="00B706D9" w:rsidRDefault="00044B6F" w:rsidP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65EB372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DC7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53EC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342A" w14:textId="27EBEF01" w:rsidR="00F81403" w:rsidRDefault="000B1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a computer expert, you were approached by certain organization to help them secure some computers they require</w:t>
            </w:r>
            <w:r w:rsidR="00B70E88">
              <w:rPr>
                <w:rFonts w:ascii="Times New Roman" w:eastAsia="Times New Roman" w:hAnsi="Times New Roman" w:cs="Times New Roman"/>
                <w:sz w:val="24"/>
                <w:szCs w:val="24"/>
              </w:rPr>
              <w:t>. You were keen at certain considerations based on the knowledge you have in computing. What would the following considerations imply?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084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F81403" w14:paraId="11085EBB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9161" w14:textId="77777777" w:rsidR="00F81403" w:rsidRDefault="00B70E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Software Authenticity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Multi-media capability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0BB099C9" w14:textId="4B0098FB" w:rsidR="00B70E88" w:rsidRDefault="00B70E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iii) Software portability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4EBA75A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F3F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2D6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D15B" w14:textId="76F78A02" w:rsidR="00F81403" w:rsidRDefault="00126A04" w:rsidP="0012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 class discussion, a Form One student was asked to present his findings on what Operating Systems perform in a computer. Explain four key points he will address.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783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</w:tr>
      <w:tr w:rsidR="00F81403" w14:paraId="7C768778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4164" w14:textId="1A0724C6" w:rsidR="00F81403" w:rsidRDefault="00044B6F" w:rsidP="00126A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6A0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81403" w14:paraId="6D5F62A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073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D116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DA43" w14:textId="1FAA0410" w:rsidR="00F81403" w:rsidRDefault="00044B6F" w:rsidP="00126A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Differentiate between </w:t>
            </w:r>
            <w:r w:rsidR="001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1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 as used with spreadsheets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08B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12213270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F0F7" w14:textId="586AAF88" w:rsidR="007E13B6" w:rsidRDefault="00044B6F" w:rsidP="00126A0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62522A81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AC2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609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1D1A" w14:textId="76B45468" w:rsidR="00F81403" w:rsidRDefault="00126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working with database, one required to create relationship among the 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structures. What is relationship in database?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5AA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[2 marks]</w:t>
            </w:r>
          </w:p>
        </w:tc>
      </w:tr>
      <w:tr w:rsidR="00F81403" w14:paraId="720B6EB3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8A68" w14:textId="77777777" w:rsidR="00F81403" w:rsidRDefault="00044B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7FF47E8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CEB3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84A9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4D38" w14:textId="725203F5" w:rsidR="00F81403" w:rsidRDefault="00044B6F" w:rsidP="00163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091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establishing relationship among tables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20B4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F81403" w14:paraId="71630AC3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C93" w14:textId="77777777" w:rsidR="00F81403" w:rsidRDefault="00044B6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4804C09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C23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917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826E" w14:textId="18D6F1A4" w:rsidR="00F81403" w:rsidRDefault="00163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spreadsheets usually accept certain type of data to be entered into the worksheets. Outline four types of these data.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A05C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61D06F6A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37AA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0F82650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1CB0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43FC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F4B" w14:textId="18D479A1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four benefits of using word processors over manual typewriters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D46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5DAE736E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0BC0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100720C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2306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4B68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D7C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the following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F46F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279AF4E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0BBE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1EF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2E1E" w14:textId="394E2098" w:rsidR="00F81403" w:rsidRDefault="00292879" w:rsidP="002928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Merging </w:t>
            </w:r>
            <w:r w:rsidR="00044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splitting cells in word processor table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011E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0EDD55D0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7AC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3FA54FD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B7A5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1FC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1E27" w14:textId="1C8F0B7F" w:rsidR="00B706D9" w:rsidRDefault="00292879" w:rsidP="002928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Data source and main document in mail merge </w:t>
            </w:r>
            <w:r w:rsidR="00B70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B30A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403" w14:paraId="1D1DCD27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057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212E7968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18F4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FC92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1BCB" w14:textId="5F636D96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are system analysts referred to as change agents in an organization?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21C7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4B7DF637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4168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35F4432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881A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2B67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0614" w14:textId="7EB3996B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would one defragment his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storage media?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0A2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0C5D4F72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0596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22E7A97D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76F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F409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A1B" w14:textId="63834089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meaning of the phrase ‘</w:t>
            </w:r>
            <w:r w:rsidR="003268E7">
              <w:rPr>
                <w:rFonts w:ascii="Times New Roman" w:eastAsia="Times New Roman" w:hAnsi="Times New Roman" w:cs="Times New Roman"/>
                <w:sz w:val="24"/>
                <w:szCs w:val="24"/>
              </w:rPr>
              <w:t>syntax error’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used with computer programming?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19AD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2717D752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D74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58B9F07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1E2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D028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7BA0" w14:textId="52E62147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are repeaters necessary when setting up a large network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794F3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5D5A5CFA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E16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1403" w14:paraId="45FB7D8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D42F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0876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543C" w14:textId="1DAFCF7F" w:rsidR="00F81403" w:rsidRDefault="002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one major reason why organizations are opting for telecommuting </w:t>
            </w:r>
            <w:r w:rsidR="00044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529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marks]</w:t>
            </w:r>
          </w:p>
        </w:tc>
      </w:tr>
      <w:tr w:rsidR="00F81403" w14:paraId="4B547540" w14:textId="77777777">
        <w:tc>
          <w:tcPr>
            <w:tcW w:w="11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CA15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22E821" w14:textId="77777777" w:rsidR="00F81403" w:rsidRDefault="00044B6F">
      <w:r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F81403" w14:paraId="1793987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97AA" w14:textId="77777777" w:rsidR="00011791" w:rsidRDefault="00044B6F" w:rsidP="00011791">
            <w:pPr>
              <w:pStyle w:val="Heading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Secti</w:t>
            </w:r>
            <w:r w:rsidR="00011791">
              <w:rPr>
                <w:color w:val="000000"/>
              </w:rPr>
              <w:t>on B (60 marks)</w:t>
            </w:r>
          </w:p>
          <w:p w14:paraId="102FDF3B" w14:textId="777DA5C6" w:rsidR="00F81403" w:rsidRDefault="00044B6F" w:rsidP="00011791">
            <w:pPr>
              <w:pStyle w:val="Heading4"/>
              <w:jc w:val="center"/>
            </w:pPr>
            <w:r>
              <w:rPr>
                <w:color w:val="000000"/>
              </w:rPr>
              <w:t>Answer question 16 and any other three questions</w:t>
            </w:r>
          </w:p>
        </w:tc>
      </w:tr>
      <w:tr w:rsidR="00F81403" w14:paraId="7DC091CC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5A16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C8B1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322E" w14:textId="390545EE" w:rsidR="00F81403" w:rsidRDefault="00044B6F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distinct differences between compilers and interpreters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B632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F81403" w14:paraId="08DA662C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460E" w14:textId="22982B0C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6A9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F81403" w14:paraId="48C207D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6CB8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944E" w14:textId="77777777" w:rsidR="00F81403" w:rsidRDefault="000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366D" w14:textId="05AEAC20" w:rsidR="00F81403" w:rsidRPr="00836103" w:rsidRDefault="00836103" w:rsidP="0083610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Outline three demerits of using low level programming languages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AF04" w14:textId="77777777" w:rsidR="00F81403" w:rsidRDefault="00F81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103" w14:paraId="77F85978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9A33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8C76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8753" w14:textId="7D9533A0" w:rsidR="00836103" w:rsidRDefault="00836103" w:rsidP="0083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49AE" w14:textId="6957B416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56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836103" w14:paraId="3ED66D9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4595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535A" w14:textId="77777777" w:rsidR="00836103" w:rsidRDefault="00836103" w:rsidP="0083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5E96" w14:textId="601F5BDD" w:rsidR="00836103" w:rsidRDefault="00836103" w:rsidP="00E5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Differentiate between monolithic and modular programs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97DA" w14:textId="181778BE" w:rsidR="00836103" w:rsidRDefault="00836103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56A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0AD76465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8E14" w14:textId="7D589AC0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88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6A95" w14:paraId="0AA0456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22F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91B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B221" w14:textId="555231FE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the following statements and answer the questions that follow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92F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[7 marks]</w:t>
            </w:r>
          </w:p>
        </w:tc>
      </w:tr>
      <w:tr w:rsidR="00E56A95" w14:paraId="6CED1AE1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BDF" w14:textId="0D616B35" w:rsidR="00E56A95" w:rsidRDefault="0074278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Start</w:t>
            </w:r>
          </w:p>
          <w:p w14:paraId="6D5A932A" w14:textId="368B9B14" w:rsidR="00742781" w:rsidRDefault="0074278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Initialize x to 3 and y to 4</w:t>
            </w:r>
          </w:p>
          <w:p w14:paraId="24C91E4B" w14:textId="52B0C1E5" w:rsidR="00742781" w:rsidRDefault="0074278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 = 1</w:t>
            </w:r>
          </w:p>
          <w:p w14:paraId="620B4ACD" w14:textId="1930090C" w:rsidR="00742781" w:rsidRDefault="0074278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While </w:t>
            </w:r>
            <w:r w:rsidR="000117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Count &lt;=10</w:t>
            </w:r>
          </w:p>
          <w:p w14:paraId="62D7CD26" w14:textId="6251CB39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Increment x by 1</w:t>
            </w:r>
          </w:p>
          <w:p w14:paraId="76EE3A8C" w14:textId="5AB619B8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Multiply y by 2 and subtract ½ </w:t>
            </w:r>
          </w:p>
          <w:p w14:paraId="17059A1D" w14:textId="6A7D95E7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Add x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 attain z</w:t>
            </w:r>
          </w:p>
          <w:p w14:paraId="6EECC018" w14:textId="7D9E737C" w:rsidR="005D692B" w:rsidRDefault="005D692B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Increase the value of Count by 2</w:t>
            </w:r>
          </w:p>
          <w:p w14:paraId="377A3656" w14:textId="48C853CF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Endwhile</w:t>
            </w:r>
            <w:proofErr w:type="spellEnd"/>
          </w:p>
          <w:p w14:paraId="4B1C24AB" w14:textId="216D0B92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Print the values for x, y and z</w:t>
            </w:r>
          </w:p>
          <w:p w14:paraId="6F619DDA" w14:textId="75EA3AB2" w:rsidR="00011791" w:rsidRP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5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Stop </w:t>
            </w:r>
          </w:p>
          <w:p w14:paraId="2BA6E7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35B513" w14:textId="479B108A" w:rsidR="00E56A95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i) What does the above statements represents?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  <w:p w14:paraId="22D6537A" w14:textId="42C1579B" w:rsid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0E4A9D05" w14:textId="0F1748B4" w:rsidR="005D692B" w:rsidRPr="005D692B" w:rsidRDefault="005D692B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ii) What is the value for y and z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[1 mark]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374A201D" w14:textId="24AA3A5F" w:rsidR="00011791" w:rsidRPr="00011791" w:rsidRDefault="00011791" w:rsidP="0001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Implement the above statements using a program flowchart </w:t>
            </w:r>
            <w:r w:rsidR="005D69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  <w:p w14:paraId="33709D6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5349D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0458E2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76A88F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D14672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2C7438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1774B2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88B8D6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BBBDA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96742F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9822BB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1D502A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3D35FF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1643E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37CA5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B5A21C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CEB5A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41B596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842865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B276B2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245901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1B526D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DA0865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24F595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923D20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E3DF5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A11FC3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F06A57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D07E43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CAB4D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587C7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50F02E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BEE5BC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43228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48F809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045C10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F0B310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B64298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C99763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659A7F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88ED76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AEB38C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E16944B" w14:textId="77777777" w:rsidR="00011791" w:rsidRDefault="00011791">
      <w:r>
        <w:lastRenderedPageBreak/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E56A95" w14:paraId="11A378F0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109D" w14:textId="7DC01C9C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400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78EC" w14:textId="4F3D2F5B" w:rsidR="00E56A95" w:rsidRDefault="0010745E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three ways +4 denary can be represented in a computer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DAA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E9ED4A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F0F0" w14:textId="60734646" w:rsidR="00E56A95" w:rsidRDefault="000B0190" w:rsidP="00491A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6A95" w14:paraId="789853D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87C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A71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40B3" w14:textId="3348417C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one’s compliment to represent -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8-bits formation.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BF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21BDEF23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767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C8C899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945B83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C05DAF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7AD1B9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708CAE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75BA46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56A95" w14:paraId="24ECAE7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D9A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772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7980" w14:textId="7C1B0215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Briefly explain how data are represented on a floppy disk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E4E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67470432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D8D4" w14:textId="2CA7343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E56A95" w14:paraId="675ABDEA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E16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2F0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C363" w14:textId="4423145B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wavelength and frequency of a signal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99A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445FC0B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B711" w14:textId="7936CE79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E56A95" w14:paraId="23EB910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13FD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E62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B94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each of the following computer terminologies as used in data representation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6E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[4 marks]</w:t>
            </w:r>
          </w:p>
        </w:tc>
      </w:tr>
      <w:tr w:rsidR="00E56A95" w14:paraId="0783199A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BF11" w14:textId="77777777" w:rsidR="00E56A95" w:rsidRDefault="00E56A95" w:rsidP="00E56A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  <w:p w14:paraId="52D9BCE0" w14:textId="2908200C" w:rsidR="00E56A95" w:rsidRDefault="00E56A9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3F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  <w:p w14:paraId="062FC514" w14:textId="77777777" w:rsidR="00E56A95" w:rsidRDefault="00E56A95" w:rsidP="00E56A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</w:t>
            </w:r>
          </w:p>
          <w:p w14:paraId="71A852B9" w14:textId="4BCF03F4" w:rsidR="00E56A95" w:rsidRDefault="00E56A9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firstLine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3F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  <w:p w14:paraId="617A87D4" w14:textId="77777777" w:rsidR="00E56A95" w:rsidRDefault="00E56A95" w:rsidP="00E56A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Byte</w:t>
            </w:r>
          </w:p>
          <w:p w14:paraId="34B9BD56" w14:textId="4DB7B308" w:rsidR="00E56A95" w:rsidRDefault="00E56A9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F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</w:t>
            </w:r>
          </w:p>
          <w:p w14:paraId="54A1669B" w14:textId="77777777" w:rsidR="00E56A95" w:rsidRDefault="00E56A95" w:rsidP="00E56A9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Nibble</w:t>
            </w:r>
          </w:p>
          <w:p w14:paraId="4EEA2465" w14:textId="1D79936C" w:rsidR="00E56A95" w:rsidRDefault="00E56A95" w:rsidP="003F6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720"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3F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E56A95" w14:paraId="0E9BC298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3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FC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B6CA" w14:textId="15826DBE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Convert 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binary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516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3E582904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F83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33C4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B87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A9CC9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B3C6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5E4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F4A3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009C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5298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63BD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C36CD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27E7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A94B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70EB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C2FB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0346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7765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2B08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C1B1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8239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A105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232A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ED29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0D59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F2F0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7D8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B6C0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CF78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1CB5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2B0C1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3C86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B438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94E8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77B4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FFBA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6E2E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AB31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4918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EE52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989C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70F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79FA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5192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278E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6302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2455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C3B5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DF6D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3555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DF67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644B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437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923F2A7" w14:textId="77777777" w:rsidR="003F629B" w:rsidRDefault="003F629B">
      <w:r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E56A95" w14:paraId="55B6A16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5C0A" w14:textId="47B8D72F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C07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ED4B" w14:textId="06EB4F18" w:rsidR="00E56A95" w:rsidRDefault="003F629B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school intends to network its computers in the computer laboratory. </w:t>
            </w:r>
            <w:r w:rsidR="00E56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three benefits that this would bring to the lab users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3735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3B71F4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D7C2" w14:textId="39C46054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E56A95" w14:paraId="010ED90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56B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757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E912" w14:textId="7D4D73C2" w:rsidR="00E56A95" w:rsidRDefault="003F629B" w:rsidP="00E56A95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signal attenuation?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14E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584DFBD1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C096" w14:textId="083CF63F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</w:t>
            </w:r>
          </w:p>
        </w:tc>
      </w:tr>
      <w:tr w:rsidR="00E56A95" w14:paraId="2C2DA66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5E5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CA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5F83" w14:textId="133E7527" w:rsidR="00E56A95" w:rsidRDefault="00E56A95" w:rsidP="00550964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</w:t>
            </w:r>
            <w:r w:rsidR="00550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unbounded media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D2B2A" w14:textId="02D184E2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06452CCE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77F7" w14:textId="6C75C2C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29B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</w:t>
            </w:r>
          </w:p>
        </w:tc>
      </w:tr>
      <w:tr w:rsidR="00E56A95" w14:paraId="1116546E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87D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2FDB" w14:textId="77777777" w:rsidR="00E56A95" w:rsidRDefault="00E56A95" w:rsidP="003F6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C716" w14:textId="43C7D98E" w:rsidR="00E56A95" w:rsidRDefault="00550964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Network servers run a special type of operating system. State four key functions that this kind of operating system perform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91BA" w14:textId="2F769D11" w:rsidR="00E56A95" w:rsidRDefault="00E56A95" w:rsidP="0055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5D5A348E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BADB" w14:textId="0B638C79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50964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E56A95" w14:paraId="512EDD7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12F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40D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26AB" w14:textId="3C7F2480" w:rsidR="00E56A95" w:rsidRDefault="00550964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Organization for Standardization, ISO developed Open System Interconnection, OSI reference model to help in developing network protocols. State the first four layers of this model.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336F" w14:textId="0FF116B5" w:rsidR="00E56A95" w:rsidRDefault="00E56A95" w:rsidP="00550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55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marks]</w:t>
            </w:r>
          </w:p>
        </w:tc>
      </w:tr>
      <w:tr w:rsidR="00E56A95" w14:paraId="4B0FFBD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54FC" w14:textId="07E8A50F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6A95" w14:paraId="050DB7A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856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9F6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2F41" w14:textId="6CBA5DBC" w:rsidR="00E56A95" w:rsidRDefault="00DD5E5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Otieno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tasked with entering marks for a certain exam that was done by an entire class.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BBE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A95" w14:paraId="1983BC9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668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0EF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26A4" w14:textId="42F2C53A" w:rsidR="00E56A95" w:rsidRDefault="00DD5E55" w:rsidP="00D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two types of errors he is likely to encounter during this exercise  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42E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1E81D52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8FF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50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FEF4" w14:textId="6E924E3E" w:rsidR="00E56A95" w:rsidRDefault="00DD5E55" w:rsidP="00D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can the above identified errors be avoided?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ADB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5F020E5F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9E91" w14:textId="2C1061D1" w:rsidR="00E56A95" w:rsidRDefault="00E56A95" w:rsidP="00D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6A95" w14:paraId="5E49E73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295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4F8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460F" w14:textId="0F4E678C" w:rsidR="00E56A95" w:rsidRDefault="00DD5E5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than the errors identified above, list two other errors that can be encountered during data processing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A0F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67E42598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4879" w14:textId="225DFFB9" w:rsidR="00E56A95" w:rsidRDefault="00E56A95" w:rsidP="00DD5E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56A95" w14:paraId="38856B46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17A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316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D373" w14:textId="6956AEB8" w:rsidR="00E56A95" w:rsidRDefault="00EF05B5" w:rsidP="00E56A9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certain research institution had his staff collect data from the field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collected data are then surrendered to the central location where they are processed as a unit over a period of term.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processing mode is being used?</w:t>
            </w:r>
          </w:p>
          <w:p w14:paraId="5A90CD19" w14:textId="37CE1207" w:rsidR="00E56A95" w:rsidRDefault="00EF05B5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750B6" w14:textId="0668B175" w:rsidR="00E56A95" w:rsidRDefault="00EF05B5" w:rsidP="00EF05B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one merit of this mode.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[1 mark]</w:t>
            </w:r>
          </w:p>
          <w:p w14:paraId="78094D0D" w14:textId="13703647" w:rsidR="00E56A95" w:rsidRDefault="00EF05B5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F179" w14:textId="0003B27F" w:rsidR="00E56A95" w:rsidRDefault="00E56A95" w:rsidP="00EF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EF0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mark]</w:t>
            </w:r>
          </w:p>
        </w:tc>
      </w:tr>
      <w:tr w:rsidR="00E56A95" w14:paraId="08FCDA9F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3EB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982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D7C6" w14:textId="7E73ED9B" w:rsidR="00E56A95" w:rsidRDefault="00EF05B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data integrity</w:t>
            </w:r>
            <w:r w:rsidR="00E56A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79BB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  <w:tr w:rsidR="00E56A95" w14:paraId="46C6D4D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C5F9" w14:textId="2F2BADF3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EF05B5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E56A95" w14:paraId="5EC2497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582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443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193A" w14:textId="35409F38" w:rsidR="00E56A95" w:rsidRDefault="00EF05B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so many ways that can be used to reduce threat to data integrity. Mention any two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AC9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mark]</w:t>
            </w:r>
          </w:p>
        </w:tc>
      </w:tr>
      <w:tr w:rsidR="00E56A95" w14:paraId="49EB556B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0756" w14:textId="40FEC6A2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56A95" w14:paraId="45B1CEB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C84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46E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D01A" w14:textId="2DAF0721" w:rsidR="00E56A95" w:rsidRDefault="00EF05B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Give the best file </w:t>
            </w:r>
            <w:r w:rsidR="0038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employed by Magnetic tapes and SD Cards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A46C20" w14:textId="04BA9F52" w:rsidR="00E56A95" w:rsidRPr="00382580" w:rsidRDefault="00382580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EDC1" w14:textId="6414F7EB" w:rsidR="00E56A95" w:rsidRDefault="00E56A9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</w:t>
            </w:r>
            <w:r w:rsidR="003825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mark]</w:t>
            </w:r>
          </w:p>
        </w:tc>
      </w:tr>
      <w:tr w:rsidR="00E56A95" w14:paraId="6EAF333D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446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FC2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3A5E" w14:textId="77777777" w:rsidR="00E56A95" w:rsidRDefault="00E56A95" w:rsidP="0038258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school’s LAN is done using UTP cable. List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of using this type of cable.</w:t>
            </w:r>
          </w:p>
          <w:p w14:paraId="330E1FFB" w14:textId="4CB66151" w:rsidR="00E56A95" w:rsidRDefault="00382580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EDAAAA" w14:textId="43CDCF34" w:rsidR="00E56A95" w:rsidRDefault="00E56A95" w:rsidP="00382580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of using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2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in networking                  </w:t>
            </w:r>
            <w:r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[</w:t>
            </w:r>
            <w:r w:rsidR="00382580"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 marks</w:t>
            </w:r>
            <w:r w:rsidRPr="003825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]</w:t>
            </w:r>
          </w:p>
          <w:p w14:paraId="7C3520F3" w14:textId="19546E9E" w:rsidR="00E56A95" w:rsidRDefault="00382580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00B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mark]</w:t>
            </w:r>
          </w:p>
        </w:tc>
      </w:tr>
      <w:tr w:rsidR="00E56A95" w14:paraId="0A18D9B0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B08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378A" w14:textId="5724572C" w:rsidR="00E56A95" w:rsidRDefault="00382580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14C5A" w14:textId="46454957" w:rsidR="00E56A95" w:rsidRDefault="00E56A9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flows in the school’s LAN in a duplex manner. 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modes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data transmi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ssion in a network</w:t>
            </w:r>
          </w:p>
          <w:p w14:paraId="1CCADA69" w14:textId="460E714A" w:rsidR="00E56A95" w:rsidRDefault="00382580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29AD1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1EEA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D1EFD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A8AB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8F1F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755E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D86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[1 mark]</w:t>
            </w:r>
          </w:p>
        </w:tc>
      </w:tr>
    </w:tbl>
    <w:p w14:paraId="17CFF494" w14:textId="77777777" w:rsidR="00382580" w:rsidRDefault="00382580">
      <w:r>
        <w:br w:type="page"/>
      </w:r>
    </w:p>
    <w:tbl>
      <w:tblPr>
        <w:tblStyle w:val="a1"/>
        <w:tblW w:w="10932" w:type="dxa"/>
        <w:tblLayout w:type="fixed"/>
        <w:tblLook w:val="0600" w:firstRow="0" w:lastRow="0" w:firstColumn="0" w:lastColumn="0" w:noHBand="1" w:noVBand="1"/>
      </w:tblPr>
      <w:tblGrid>
        <w:gridCol w:w="510"/>
        <w:gridCol w:w="390"/>
        <w:gridCol w:w="8756"/>
        <w:gridCol w:w="1269"/>
        <w:gridCol w:w="7"/>
      </w:tblGrid>
      <w:tr w:rsidR="00E56A95" w14:paraId="2191D472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E87C" w14:textId="6B1B77C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DC0C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B410" w14:textId="67358838" w:rsidR="00E56A95" w:rsidRDefault="00382580" w:rsidP="0038258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Outline</w:t>
            </w:r>
            <w:r w:rsidR="00E56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6A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three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threats to data stored in a computer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C5D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mark]</w:t>
            </w:r>
          </w:p>
        </w:tc>
      </w:tr>
      <w:tr w:rsidR="00E56A95" w14:paraId="12C52C38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401" w14:textId="79459A56" w:rsidR="00E56A95" w:rsidRDefault="00E56A95" w:rsidP="0038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8258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E56A95" w14:paraId="1C7E16EB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0B9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FF30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5ADBC" w14:textId="41F11806" w:rsidR="00E56A95" w:rsidRDefault="00382580" w:rsidP="00382580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design can take several forms depending on the user’s needs. Explain two models that one can use</w:t>
            </w:r>
          </w:p>
          <w:p w14:paraId="6C116657" w14:textId="79F89425" w:rsidR="00E56A95" w:rsidRDefault="00382580" w:rsidP="00F21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375" w:hanging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21D2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14E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550D7054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EFBE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129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A231" w14:textId="57492EA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is a spreadsheet relating to a </w:t>
            </w:r>
            <w:r w:rsidR="00F21D2D">
              <w:rPr>
                <w:rFonts w:ascii="Times New Roman" w:eastAsia="Times New Roman" w:hAnsi="Times New Roman" w:cs="Times New Roman"/>
                <w:sz w:val="24"/>
                <w:szCs w:val="24"/>
              </w:rPr>
              <w:t>retailer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A82291" w14:textId="75463859" w:rsidR="00E56A95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EC9BE1" wp14:editId="28CC5FAB">
                  <wp:extent cx="3190875" cy="129359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4012" r="67567" b="52599"/>
                          <a:stretch/>
                        </pic:blipFill>
                        <pic:spPr bwMode="auto">
                          <a:xfrm>
                            <a:off x="0" y="0"/>
                            <a:ext cx="3221713" cy="130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42FCAE" w14:textId="2B5F54F7" w:rsidR="00E56A95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 Tax Rate is applicable to all items listed, write a formula that can be entered in cell E2 and can be copied along the column to get the tax for other items</w:t>
            </w:r>
          </w:p>
          <w:p w14:paraId="3A71E0D9" w14:textId="77777777" w:rsidR="00F21D2D" w:rsidRDefault="00F21D2D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</w:rPr>
            </w:pPr>
          </w:p>
          <w:p w14:paraId="242F2535" w14:textId="54240D9C" w:rsidR="00E56A95" w:rsidRDefault="00F21D2D" w:rsidP="00F21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1A87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4687BDB9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24B2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CD3A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2137" w14:textId="1449A913" w:rsidR="00E56A95" w:rsidRDefault="00F21D2D" w:rsidP="00E56A95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 the passage below</w:t>
            </w:r>
          </w:p>
          <w:p w14:paraId="79520156" w14:textId="553A3E4D" w:rsidR="00E56A95" w:rsidRPr="00B95B74" w:rsidRDefault="00B95B74" w:rsidP="00B9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Raila</w:t>
            </w:r>
            <w:proofErr w:type="spellEnd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Amolo</w:t>
            </w:r>
            <w:proofErr w:type="spellEnd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b/>
                <w:bCs/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> (born 7 January 1945) is a Kenyan politician who served as the </w:t>
            </w:r>
            <w:hyperlink r:id="rId10" w:tooltip="Prime Minister of Kenya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Prime Minister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from 2008 to 2013.</w:t>
            </w:r>
            <w:r>
              <w:rPr>
                <w:sz w:val="17"/>
                <w:szCs w:val="17"/>
                <w:shd w:val="clear" w:color="auto" w:fill="FFFFFF"/>
                <w:vertAlign w:val="superscript"/>
              </w:rPr>
              <w:t xml:space="preserve"> </w:t>
            </w:r>
            <w:r w:rsidRPr="00B95B74">
              <w:rPr>
                <w:sz w:val="21"/>
                <w:szCs w:val="21"/>
                <w:shd w:val="clear" w:color="auto" w:fill="FFFFFF"/>
              </w:rPr>
              <w:t>He is assumed as the </w:t>
            </w:r>
            <w:hyperlink r:id="rId11" w:tooltip="Leader of the Opposition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Leader of Opposition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in Kenya since 2013 as the </w:t>
            </w:r>
            <w:hyperlink r:id="rId12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New Constitution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does not prescribe for such a position. He was the Member of Parliament (MP) for </w:t>
            </w:r>
            <w:proofErr w:type="spellStart"/>
            <w:r w:rsidR="008C7F92">
              <w:fldChar w:fldCharType="begin"/>
            </w:r>
            <w:r w:rsidR="008C7F92">
              <w:instrText xml:space="preserve"> HYPERLINK "https://en.wikipedia.org/wiki/Langata_Constituency" \o "Langata Constituency" </w:instrText>
            </w:r>
            <w:r w:rsidR="008C7F92">
              <w:fldChar w:fldCharType="separate"/>
            </w:r>
            <w:r w:rsidRPr="00B95B74">
              <w:rPr>
                <w:rStyle w:val="Hyperlink"/>
                <w:color w:val="auto"/>
                <w:sz w:val="21"/>
                <w:szCs w:val="21"/>
                <w:shd w:val="clear" w:color="auto" w:fill="FFFFFF"/>
              </w:rPr>
              <w:t>Langata</w:t>
            </w:r>
            <w:proofErr w:type="spellEnd"/>
            <w:r w:rsidR="008C7F92">
              <w:rPr>
                <w:rStyle w:val="Hyperlink"/>
                <w:color w:val="auto"/>
                <w:sz w:val="21"/>
                <w:szCs w:val="21"/>
                <w:shd w:val="clear" w:color="auto" w:fill="FFFFFF"/>
              </w:rPr>
              <w:fldChar w:fldCharType="end"/>
            </w:r>
            <w:r w:rsidRPr="00B95B74">
              <w:rPr>
                <w:sz w:val="21"/>
                <w:szCs w:val="21"/>
                <w:shd w:val="clear" w:color="auto" w:fill="FFFFFF"/>
              </w:rPr>
              <w:t xml:space="preserve"> from 1992 to 2007.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Raila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served in the </w:t>
            </w:r>
            <w:hyperlink r:id="rId13" w:tooltip="Cabinet of Kenya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Cabinet of Kenya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 xml:space="preserve"> as Minister for Energy from 2001 to 2002, and as the Minister for Roads, </w:t>
            </w:r>
            <w:r w:rsidRPr="00B95B74">
              <w:rPr>
                <w:dstrike/>
                <w:sz w:val="21"/>
                <w:szCs w:val="21"/>
                <w:shd w:val="clear" w:color="auto" w:fill="FFFFFF"/>
              </w:rPr>
              <w:t>Public Works and Housing</w:t>
            </w:r>
            <w:r w:rsidRPr="00B95B74">
              <w:rPr>
                <w:sz w:val="21"/>
                <w:szCs w:val="21"/>
                <w:shd w:val="clear" w:color="auto" w:fill="FFFFFF"/>
              </w:rPr>
              <w:t xml:space="preserve"> from 2003 to 2005. </w:t>
            </w:r>
            <w:proofErr w:type="spellStart"/>
            <w:r w:rsidRPr="00B95B74">
              <w:rPr>
                <w:sz w:val="21"/>
                <w:szCs w:val="21"/>
                <w:shd w:val="clear" w:color="auto" w:fill="FFFFFF"/>
              </w:rPr>
              <w:t>Odinga</w:t>
            </w:r>
            <w:proofErr w:type="spellEnd"/>
            <w:r w:rsidRPr="00B95B74">
              <w:rPr>
                <w:sz w:val="21"/>
                <w:szCs w:val="21"/>
                <w:shd w:val="clear" w:color="auto" w:fill="FFFFFF"/>
              </w:rPr>
              <w:t xml:space="preserve"> was appointed </w:t>
            </w:r>
            <w:hyperlink r:id="rId14" w:tooltip="African Union High Representative for Infrastructure Development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High Representative for Infrastructure Development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at the </w:t>
            </w:r>
            <w:hyperlink r:id="rId15" w:tooltip="African Union Commission" w:history="1">
              <w:r w:rsidRPr="00B95B74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African Union Commission</w:t>
              </w:r>
            </w:hyperlink>
            <w:r w:rsidRPr="00B95B74">
              <w:rPr>
                <w:sz w:val="21"/>
                <w:szCs w:val="21"/>
                <w:shd w:val="clear" w:color="auto" w:fill="FFFFFF"/>
              </w:rPr>
              <w:t> in 2018.</w:t>
            </w:r>
          </w:p>
          <w:p w14:paraId="5A0A2F9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06455" w14:textId="52DF3D9E" w:rsidR="00E56A95" w:rsidRDefault="00B95B74" w:rsidP="00B9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four formatting styles that have been applied to the passage</w:t>
            </w:r>
          </w:p>
          <w:p w14:paraId="207D29DC" w14:textId="5D99990F" w:rsidR="00E56A95" w:rsidRDefault="00B95B74" w:rsidP="00B95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AA7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[2 marks]</w:t>
            </w:r>
          </w:p>
        </w:tc>
      </w:tr>
      <w:tr w:rsidR="00E56A95" w14:paraId="69EBE6B1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D0F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83E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D42A" w14:textId="72E1D693" w:rsidR="00E56A95" w:rsidRDefault="00E56A95" w:rsidP="00A7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career opportunities in the field of ICT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1F49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43BE8687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16D4" w14:textId="72B66C5D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E56A95" w14:paraId="6F1A8785" w14:textId="77777777" w:rsidTr="00E56A95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5C4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2068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0787" w14:textId="57DE79AC" w:rsidR="00E56A95" w:rsidRDefault="00E56A95" w:rsidP="00A70F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Outline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services offered on the 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A666" w14:textId="77777777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[3 marks]</w:t>
            </w:r>
          </w:p>
        </w:tc>
      </w:tr>
      <w:tr w:rsidR="00E56A95" w14:paraId="61DF0C99" w14:textId="77777777" w:rsidTr="00E56A95">
        <w:trPr>
          <w:gridAfter w:val="1"/>
          <w:wAfter w:w="7" w:type="dxa"/>
        </w:trPr>
        <w:tc>
          <w:tcPr>
            <w:tcW w:w="109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EBE1" w14:textId="2460B144" w:rsidR="00E56A95" w:rsidRDefault="00E56A95" w:rsidP="00E56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70F7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14:paraId="44F33F12" w14:textId="77777777" w:rsidR="00F81403" w:rsidRDefault="00F81403"/>
    <w:p w14:paraId="42C7682F" w14:textId="77777777" w:rsidR="00F81403" w:rsidRDefault="00F81403"/>
    <w:p w14:paraId="76F4BA53" w14:textId="77777777" w:rsidR="00F81403" w:rsidRDefault="00F81403"/>
    <w:p w14:paraId="259CE788" w14:textId="77777777" w:rsidR="00F81403" w:rsidRDefault="00F81403"/>
    <w:p w14:paraId="0F6B1D1B" w14:textId="77777777" w:rsidR="00F81403" w:rsidRDefault="00F81403"/>
    <w:p w14:paraId="1B486057" w14:textId="77777777" w:rsidR="00F81403" w:rsidRPr="00C51FDF" w:rsidRDefault="00F81403" w:rsidP="00C51FDF">
      <w:pPr>
        <w:jc w:val="center"/>
        <w:rPr>
          <w:b/>
        </w:rPr>
      </w:pPr>
    </w:p>
    <w:p w14:paraId="40B4FA18" w14:textId="48CCD90D" w:rsidR="00F81403" w:rsidRPr="00C51FDF" w:rsidRDefault="00C51FDF" w:rsidP="00C51FDF">
      <w:pPr>
        <w:jc w:val="center"/>
        <w:rPr>
          <w:b/>
        </w:rPr>
      </w:pPr>
      <w:r w:rsidRPr="00C51FDF">
        <w:rPr>
          <w:b/>
        </w:rPr>
        <w:t>THIS IS THE LAST PRINTED PAGE</w:t>
      </w:r>
    </w:p>
    <w:p w14:paraId="79EB3E1C" w14:textId="77777777" w:rsidR="00F81403" w:rsidRDefault="00F81403"/>
    <w:p w14:paraId="50BABEBE" w14:textId="77777777" w:rsidR="00F81403" w:rsidRDefault="00F81403"/>
    <w:p w14:paraId="2734618E" w14:textId="77777777" w:rsidR="00F81403" w:rsidRDefault="00F81403"/>
    <w:p w14:paraId="1F8F58F5" w14:textId="77777777" w:rsidR="00F81403" w:rsidRDefault="00F81403"/>
    <w:sectPr w:rsidR="00F81403" w:rsidSect="008D6C86">
      <w:footerReference w:type="default" r:id="rId16"/>
      <w:pgSz w:w="12240" w:h="15840"/>
      <w:pgMar w:top="851" w:right="851" w:bottom="851" w:left="851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B7702" w14:textId="77777777" w:rsidR="009E3E00" w:rsidRDefault="009E3E00">
      <w:pPr>
        <w:spacing w:line="240" w:lineRule="auto"/>
      </w:pPr>
      <w:r>
        <w:separator/>
      </w:r>
    </w:p>
  </w:endnote>
  <w:endnote w:type="continuationSeparator" w:id="0">
    <w:p w14:paraId="2CF749CF" w14:textId="77777777" w:rsidR="009E3E00" w:rsidRDefault="009E3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7CAE" w14:textId="2F967D1D" w:rsidR="00382580" w:rsidRDefault="00382580" w:rsidP="006E3EF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Computer </w:t>
    </w:r>
    <w:r w:rsidR="00A6233B">
      <w:rPr>
        <w:rFonts w:ascii="Times New Roman" w:eastAsia="Times New Roman" w:hAnsi="Times New Roman" w:cs="Times New Roman"/>
        <w:b/>
        <w:color w:val="000000"/>
        <w:sz w:val="20"/>
        <w:szCs w:val="20"/>
      </w:rPr>
      <w:t>Paper 1 Term 1 © 2022</w:t>
    </w:r>
  </w:p>
  <w:p w14:paraId="2725E113" w14:textId="77777777" w:rsidR="00382580" w:rsidRDefault="00382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48A7" w14:textId="77777777" w:rsidR="009E3E00" w:rsidRDefault="009E3E00">
      <w:pPr>
        <w:spacing w:line="240" w:lineRule="auto"/>
      </w:pPr>
      <w:r>
        <w:separator/>
      </w:r>
    </w:p>
  </w:footnote>
  <w:footnote w:type="continuationSeparator" w:id="0">
    <w:p w14:paraId="5A4AF5BB" w14:textId="77777777" w:rsidR="009E3E00" w:rsidRDefault="009E3E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F0"/>
    <w:multiLevelType w:val="multilevel"/>
    <w:tmpl w:val="414A0768"/>
    <w:lvl w:ilvl="0">
      <w:start w:val="2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267"/>
    <w:multiLevelType w:val="multilevel"/>
    <w:tmpl w:val="BA9223E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A41966"/>
    <w:multiLevelType w:val="multilevel"/>
    <w:tmpl w:val="343E77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14D16"/>
    <w:multiLevelType w:val="multilevel"/>
    <w:tmpl w:val="213A0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E6224"/>
    <w:multiLevelType w:val="multilevel"/>
    <w:tmpl w:val="7ADA79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50D00B2"/>
    <w:multiLevelType w:val="multilevel"/>
    <w:tmpl w:val="915CF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58738B4"/>
    <w:multiLevelType w:val="multilevel"/>
    <w:tmpl w:val="2E7810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04132"/>
    <w:multiLevelType w:val="multilevel"/>
    <w:tmpl w:val="A96E52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1623"/>
    <w:multiLevelType w:val="multilevel"/>
    <w:tmpl w:val="DE340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05C52"/>
    <w:multiLevelType w:val="multilevel"/>
    <w:tmpl w:val="EEC0C1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5C9F"/>
    <w:multiLevelType w:val="multilevel"/>
    <w:tmpl w:val="1938D1D4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90D4874"/>
    <w:multiLevelType w:val="hybridMultilevel"/>
    <w:tmpl w:val="1C3ECDC0"/>
    <w:lvl w:ilvl="0" w:tplc="6C5206B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36A"/>
    <w:multiLevelType w:val="hybridMultilevel"/>
    <w:tmpl w:val="EB329B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B50CB"/>
    <w:multiLevelType w:val="multilevel"/>
    <w:tmpl w:val="92CC3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10A39"/>
    <w:multiLevelType w:val="multilevel"/>
    <w:tmpl w:val="D5B2C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5D87EA8"/>
    <w:multiLevelType w:val="multilevel"/>
    <w:tmpl w:val="A050A09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775A"/>
    <w:multiLevelType w:val="multilevel"/>
    <w:tmpl w:val="269477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562BE"/>
    <w:multiLevelType w:val="multilevel"/>
    <w:tmpl w:val="BF72F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D793BCF"/>
    <w:multiLevelType w:val="multilevel"/>
    <w:tmpl w:val="84B0BD6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3530F"/>
    <w:multiLevelType w:val="multilevel"/>
    <w:tmpl w:val="7368D58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4DF04F6"/>
    <w:multiLevelType w:val="hybridMultilevel"/>
    <w:tmpl w:val="D338B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33E0E"/>
    <w:multiLevelType w:val="multilevel"/>
    <w:tmpl w:val="C23291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21DDF"/>
    <w:multiLevelType w:val="multilevel"/>
    <w:tmpl w:val="68CE2F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A714F6B"/>
    <w:multiLevelType w:val="multilevel"/>
    <w:tmpl w:val="F94EEC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AFF0B3A"/>
    <w:multiLevelType w:val="multilevel"/>
    <w:tmpl w:val="C386A3C6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E50378"/>
    <w:multiLevelType w:val="multilevel"/>
    <w:tmpl w:val="9E28FE7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52FE6"/>
    <w:multiLevelType w:val="multilevel"/>
    <w:tmpl w:val="9C481DA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9339B"/>
    <w:multiLevelType w:val="multilevel"/>
    <w:tmpl w:val="FA729AA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60D09"/>
    <w:multiLevelType w:val="multilevel"/>
    <w:tmpl w:val="63542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D8C3B7D"/>
    <w:multiLevelType w:val="multilevel"/>
    <w:tmpl w:val="D0503F5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F2498"/>
    <w:multiLevelType w:val="multilevel"/>
    <w:tmpl w:val="294CA25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0813739"/>
    <w:multiLevelType w:val="multilevel"/>
    <w:tmpl w:val="710EB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E069B"/>
    <w:multiLevelType w:val="multilevel"/>
    <w:tmpl w:val="2FECFE6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83BE6"/>
    <w:multiLevelType w:val="multilevel"/>
    <w:tmpl w:val="7130B02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88832C2"/>
    <w:multiLevelType w:val="multilevel"/>
    <w:tmpl w:val="00DA2DE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8D6646F"/>
    <w:multiLevelType w:val="multilevel"/>
    <w:tmpl w:val="8776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935156E"/>
    <w:multiLevelType w:val="multilevel"/>
    <w:tmpl w:val="819EE99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42D7F"/>
    <w:multiLevelType w:val="multilevel"/>
    <w:tmpl w:val="2F6A3E5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65C04B1F"/>
    <w:multiLevelType w:val="multilevel"/>
    <w:tmpl w:val="425AF65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15D61"/>
    <w:multiLevelType w:val="multilevel"/>
    <w:tmpl w:val="45E48A5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43956"/>
    <w:multiLevelType w:val="multilevel"/>
    <w:tmpl w:val="A8509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F276E55"/>
    <w:multiLevelType w:val="hybridMultilevel"/>
    <w:tmpl w:val="11983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D58DD"/>
    <w:multiLevelType w:val="multilevel"/>
    <w:tmpl w:val="DBB698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CED5523"/>
    <w:multiLevelType w:val="multilevel"/>
    <w:tmpl w:val="CF463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7F8260BB"/>
    <w:multiLevelType w:val="multilevel"/>
    <w:tmpl w:val="69DA4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4"/>
  </w:num>
  <w:num w:numId="3">
    <w:abstractNumId w:val="34"/>
  </w:num>
  <w:num w:numId="4">
    <w:abstractNumId w:val="3"/>
  </w:num>
  <w:num w:numId="5">
    <w:abstractNumId w:val="4"/>
  </w:num>
  <w:num w:numId="6">
    <w:abstractNumId w:val="39"/>
  </w:num>
  <w:num w:numId="7">
    <w:abstractNumId w:val="38"/>
  </w:num>
  <w:num w:numId="8">
    <w:abstractNumId w:val="40"/>
  </w:num>
  <w:num w:numId="9">
    <w:abstractNumId w:val="36"/>
  </w:num>
  <w:num w:numId="10">
    <w:abstractNumId w:val="22"/>
  </w:num>
  <w:num w:numId="11">
    <w:abstractNumId w:val="19"/>
  </w:num>
  <w:num w:numId="12">
    <w:abstractNumId w:val="0"/>
  </w:num>
  <w:num w:numId="13">
    <w:abstractNumId w:val="18"/>
  </w:num>
  <w:num w:numId="14">
    <w:abstractNumId w:val="26"/>
  </w:num>
  <w:num w:numId="15">
    <w:abstractNumId w:val="15"/>
  </w:num>
  <w:num w:numId="16">
    <w:abstractNumId w:val="2"/>
  </w:num>
  <w:num w:numId="17">
    <w:abstractNumId w:val="31"/>
  </w:num>
  <w:num w:numId="18">
    <w:abstractNumId w:val="6"/>
  </w:num>
  <w:num w:numId="19">
    <w:abstractNumId w:val="43"/>
  </w:num>
  <w:num w:numId="20">
    <w:abstractNumId w:val="23"/>
  </w:num>
  <w:num w:numId="21">
    <w:abstractNumId w:val="42"/>
  </w:num>
  <w:num w:numId="22">
    <w:abstractNumId w:val="35"/>
  </w:num>
  <w:num w:numId="23">
    <w:abstractNumId w:val="24"/>
  </w:num>
  <w:num w:numId="24">
    <w:abstractNumId w:val="27"/>
  </w:num>
  <w:num w:numId="25">
    <w:abstractNumId w:val="29"/>
  </w:num>
  <w:num w:numId="26">
    <w:abstractNumId w:val="10"/>
  </w:num>
  <w:num w:numId="27">
    <w:abstractNumId w:val="13"/>
  </w:num>
  <w:num w:numId="28">
    <w:abstractNumId w:val="32"/>
  </w:num>
  <w:num w:numId="29">
    <w:abstractNumId w:val="9"/>
  </w:num>
  <w:num w:numId="30">
    <w:abstractNumId w:val="30"/>
  </w:num>
  <w:num w:numId="31">
    <w:abstractNumId w:val="21"/>
  </w:num>
  <w:num w:numId="32">
    <w:abstractNumId w:val="14"/>
  </w:num>
  <w:num w:numId="33">
    <w:abstractNumId w:val="17"/>
  </w:num>
  <w:num w:numId="34">
    <w:abstractNumId w:val="28"/>
  </w:num>
  <w:num w:numId="35">
    <w:abstractNumId w:val="16"/>
  </w:num>
  <w:num w:numId="36">
    <w:abstractNumId w:val="25"/>
  </w:num>
  <w:num w:numId="37">
    <w:abstractNumId w:val="7"/>
  </w:num>
  <w:num w:numId="38">
    <w:abstractNumId w:val="33"/>
  </w:num>
  <w:num w:numId="39">
    <w:abstractNumId w:val="1"/>
  </w:num>
  <w:num w:numId="40">
    <w:abstractNumId w:val="37"/>
  </w:num>
  <w:num w:numId="41">
    <w:abstractNumId w:val="5"/>
  </w:num>
  <w:num w:numId="42">
    <w:abstractNumId w:val="12"/>
  </w:num>
  <w:num w:numId="43">
    <w:abstractNumId w:val="41"/>
  </w:num>
  <w:num w:numId="44">
    <w:abstractNumId w:val="2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03"/>
    <w:rsid w:val="00011791"/>
    <w:rsid w:val="00044B6F"/>
    <w:rsid w:val="00053816"/>
    <w:rsid w:val="000B0190"/>
    <w:rsid w:val="000B17A5"/>
    <w:rsid w:val="000D6132"/>
    <w:rsid w:val="0010745E"/>
    <w:rsid w:val="00126A04"/>
    <w:rsid w:val="00163091"/>
    <w:rsid w:val="00164523"/>
    <w:rsid w:val="001B1BDA"/>
    <w:rsid w:val="00232A0D"/>
    <w:rsid w:val="002631FE"/>
    <w:rsid w:val="00290C75"/>
    <w:rsid w:val="00292879"/>
    <w:rsid w:val="0031142A"/>
    <w:rsid w:val="003268E7"/>
    <w:rsid w:val="00382580"/>
    <w:rsid w:val="003D3882"/>
    <w:rsid w:val="003F629B"/>
    <w:rsid w:val="00411B83"/>
    <w:rsid w:val="004144CA"/>
    <w:rsid w:val="00491AF8"/>
    <w:rsid w:val="00530CA1"/>
    <w:rsid w:val="00550964"/>
    <w:rsid w:val="00573084"/>
    <w:rsid w:val="005A5580"/>
    <w:rsid w:val="005C479D"/>
    <w:rsid w:val="005D692B"/>
    <w:rsid w:val="005F2395"/>
    <w:rsid w:val="006328B5"/>
    <w:rsid w:val="006E3EFE"/>
    <w:rsid w:val="006E601D"/>
    <w:rsid w:val="00742781"/>
    <w:rsid w:val="00777913"/>
    <w:rsid w:val="007C7746"/>
    <w:rsid w:val="007E13B6"/>
    <w:rsid w:val="007E5AB3"/>
    <w:rsid w:val="00804FD3"/>
    <w:rsid w:val="00836103"/>
    <w:rsid w:val="008C7F92"/>
    <w:rsid w:val="008D6C86"/>
    <w:rsid w:val="00950DE7"/>
    <w:rsid w:val="00971233"/>
    <w:rsid w:val="009E3E00"/>
    <w:rsid w:val="00A6233B"/>
    <w:rsid w:val="00A70F79"/>
    <w:rsid w:val="00A818B8"/>
    <w:rsid w:val="00AC272D"/>
    <w:rsid w:val="00B00AF7"/>
    <w:rsid w:val="00B128D3"/>
    <w:rsid w:val="00B706D9"/>
    <w:rsid w:val="00B70E88"/>
    <w:rsid w:val="00B909C2"/>
    <w:rsid w:val="00B95B74"/>
    <w:rsid w:val="00BC01F4"/>
    <w:rsid w:val="00C47E63"/>
    <w:rsid w:val="00C51FDF"/>
    <w:rsid w:val="00C61426"/>
    <w:rsid w:val="00DC5478"/>
    <w:rsid w:val="00DD5E55"/>
    <w:rsid w:val="00DD7202"/>
    <w:rsid w:val="00DF087C"/>
    <w:rsid w:val="00E21C4E"/>
    <w:rsid w:val="00E56A95"/>
    <w:rsid w:val="00E76F86"/>
    <w:rsid w:val="00EA5B87"/>
    <w:rsid w:val="00EF05B5"/>
    <w:rsid w:val="00F21D2D"/>
    <w:rsid w:val="00F356FF"/>
    <w:rsid w:val="00F5496D"/>
    <w:rsid w:val="00F55C9F"/>
    <w:rsid w:val="00F81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8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C86"/>
  </w:style>
  <w:style w:type="paragraph" w:styleId="Heading1">
    <w:name w:val="heading 1"/>
    <w:basedOn w:val="Normal"/>
    <w:next w:val="Normal"/>
    <w:rsid w:val="008D6C86"/>
    <w:pPr>
      <w:spacing w:before="480"/>
      <w:contextualSpacing/>
      <w:outlineLvl w:val="0"/>
    </w:pPr>
    <w:rPr>
      <w:rFonts w:ascii="Times New Roman" w:eastAsia="Times New Roman" w:hAnsi="Times New Roman" w:cs="Times New Roman"/>
      <w:b/>
      <w:color w:val="002060"/>
      <w:sz w:val="32"/>
      <w:szCs w:val="32"/>
    </w:rPr>
  </w:style>
  <w:style w:type="paragraph" w:styleId="Heading2">
    <w:name w:val="heading 2"/>
    <w:basedOn w:val="Normal"/>
    <w:next w:val="Normal"/>
    <w:rsid w:val="008D6C86"/>
    <w:pPr>
      <w:pBdr>
        <w:top w:val="single" w:sz="4" w:space="1" w:color="000000"/>
      </w:pBdr>
      <w:spacing w:before="200" w:after="24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rsid w:val="008D6C86"/>
    <w:pPr>
      <w:pBdr>
        <w:left w:val="single" w:sz="18" w:space="4" w:color="000000"/>
      </w:pBdr>
      <w:spacing w:before="320" w:after="240" w:line="271" w:lineRule="auto"/>
      <w:outlineLvl w:val="2"/>
    </w:pPr>
    <w:rPr>
      <w:rFonts w:ascii="Times New Roman" w:eastAsia="Times New Roman" w:hAnsi="Times New Roman" w:cs="Times New Roman"/>
      <w:b/>
      <w:color w:val="003300"/>
    </w:rPr>
  </w:style>
  <w:style w:type="paragraph" w:styleId="Heading4">
    <w:name w:val="heading 4"/>
    <w:basedOn w:val="Normal"/>
    <w:next w:val="Normal"/>
    <w:rsid w:val="008D6C86"/>
    <w:pPr>
      <w:pBdr>
        <w:left w:val="single" w:sz="4" w:space="4" w:color="000000"/>
      </w:pBdr>
      <w:spacing w:before="200"/>
      <w:outlineLvl w:val="3"/>
    </w:pPr>
    <w:rPr>
      <w:rFonts w:ascii="Times New Roman" w:eastAsia="Times New Roman" w:hAnsi="Times New Roman" w:cs="Times New Roman"/>
      <w:b/>
      <w:color w:val="800000"/>
    </w:rPr>
  </w:style>
  <w:style w:type="paragraph" w:styleId="Heading5">
    <w:name w:val="heading 5"/>
    <w:basedOn w:val="Normal"/>
    <w:next w:val="Normal"/>
    <w:rsid w:val="008D6C86"/>
    <w:pPr>
      <w:spacing w:before="200"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Heading6">
    <w:name w:val="heading 6"/>
    <w:basedOn w:val="Normal"/>
    <w:next w:val="Normal"/>
    <w:rsid w:val="008D6C86"/>
    <w:pPr>
      <w:spacing w:line="271" w:lineRule="auto"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6C86"/>
    <w:pPr>
      <w:pBdr>
        <w:bottom w:val="single" w:sz="4" w:space="1" w:color="000000"/>
      </w:pBdr>
      <w:spacing w:line="240" w:lineRule="auto"/>
      <w:contextualSpacing/>
    </w:pPr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rsid w:val="008D6C86"/>
    <w:pPr>
      <w:spacing w:after="600"/>
    </w:pPr>
    <w:rPr>
      <w:rFonts w:ascii="Times New Roman" w:eastAsia="Times New Roman" w:hAnsi="Times New Roman" w:cs="Times New Roman"/>
      <w:i/>
    </w:rPr>
  </w:style>
  <w:style w:type="table" w:customStyle="1" w:styleId="a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FE"/>
  </w:style>
  <w:style w:type="paragraph" w:styleId="Footer">
    <w:name w:val="footer"/>
    <w:basedOn w:val="Normal"/>
    <w:link w:val="Foot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FE"/>
  </w:style>
  <w:style w:type="paragraph" w:styleId="ListParagraph">
    <w:name w:val="List Paragraph"/>
    <w:basedOn w:val="Normal"/>
    <w:uiPriority w:val="34"/>
    <w:qFormat/>
    <w:rsid w:val="005C479D"/>
    <w:pPr>
      <w:ind w:left="720"/>
      <w:contextualSpacing/>
    </w:pPr>
  </w:style>
  <w:style w:type="table" w:styleId="TableGrid">
    <w:name w:val="Table Grid"/>
    <w:basedOn w:val="TableNormal"/>
    <w:uiPriority w:val="59"/>
    <w:rsid w:val="00E21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5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6C86"/>
  </w:style>
  <w:style w:type="paragraph" w:styleId="Heading1">
    <w:name w:val="heading 1"/>
    <w:basedOn w:val="Normal"/>
    <w:next w:val="Normal"/>
    <w:rsid w:val="008D6C86"/>
    <w:pPr>
      <w:spacing w:before="480"/>
      <w:contextualSpacing/>
      <w:outlineLvl w:val="0"/>
    </w:pPr>
    <w:rPr>
      <w:rFonts w:ascii="Times New Roman" w:eastAsia="Times New Roman" w:hAnsi="Times New Roman" w:cs="Times New Roman"/>
      <w:b/>
      <w:color w:val="002060"/>
      <w:sz w:val="32"/>
      <w:szCs w:val="32"/>
    </w:rPr>
  </w:style>
  <w:style w:type="paragraph" w:styleId="Heading2">
    <w:name w:val="heading 2"/>
    <w:basedOn w:val="Normal"/>
    <w:next w:val="Normal"/>
    <w:rsid w:val="008D6C86"/>
    <w:pPr>
      <w:pBdr>
        <w:top w:val="single" w:sz="4" w:space="1" w:color="000000"/>
      </w:pBdr>
      <w:spacing w:before="200" w:after="240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"/>
    <w:next w:val="Normal"/>
    <w:rsid w:val="008D6C86"/>
    <w:pPr>
      <w:pBdr>
        <w:left w:val="single" w:sz="18" w:space="4" w:color="000000"/>
      </w:pBdr>
      <w:spacing w:before="320" w:after="240" w:line="271" w:lineRule="auto"/>
      <w:outlineLvl w:val="2"/>
    </w:pPr>
    <w:rPr>
      <w:rFonts w:ascii="Times New Roman" w:eastAsia="Times New Roman" w:hAnsi="Times New Roman" w:cs="Times New Roman"/>
      <w:b/>
      <w:color w:val="003300"/>
    </w:rPr>
  </w:style>
  <w:style w:type="paragraph" w:styleId="Heading4">
    <w:name w:val="heading 4"/>
    <w:basedOn w:val="Normal"/>
    <w:next w:val="Normal"/>
    <w:rsid w:val="008D6C86"/>
    <w:pPr>
      <w:pBdr>
        <w:left w:val="single" w:sz="4" w:space="4" w:color="000000"/>
      </w:pBdr>
      <w:spacing w:before="200"/>
      <w:outlineLvl w:val="3"/>
    </w:pPr>
    <w:rPr>
      <w:rFonts w:ascii="Times New Roman" w:eastAsia="Times New Roman" w:hAnsi="Times New Roman" w:cs="Times New Roman"/>
      <w:b/>
      <w:color w:val="800000"/>
    </w:rPr>
  </w:style>
  <w:style w:type="paragraph" w:styleId="Heading5">
    <w:name w:val="heading 5"/>
    <w:basedOn w:val="Normal"/>
    <w:next w:val="Normal"/>
    <w:rsid w:val="008D6C86"/>
    <w:pPr>
      <w:spacing w:before="200"/>
      <w:outlineLvl w:val="4"/>
    </w:pPr>
    <w:rPr>
      <w:rFonts w:ascii="Times New Roman" w:eastAsia="Times New Roman" w:hAnsi="Times New Roman" w:cs="Times New Roman"/>
      <w:b/>
      <w:color w:val="7F7F7F"/>
    </w:rPr>
  </w:style>
  <w:style w:type="paragraph" w:styleId="Heading6">
    <w:name w:val="heading 6"/>
    <w:basedOn w:val="Normal"/>
    <w:next w:val="Normal"/>
    <w:rsid w:val="008D6C86"/>
    <w:pPr>
      <w:spacing w:line="271" w:lineRule="auto"/>
      <w:outlineLvl w:val="5"/>
    </w:pPr>
    <w:rPr>
      <w:rFonts w:ascii="Times New Roman" w:eastAsia="Times New Roman" w:hAnsi="Times New Roman" w:cs="Times New Roman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D6C86"/>
    <w:pPr>
      <w:pBdr>
        <w:bottom w:val="single" w:sz="4" w:space="1" w:color="000000"/>
      </w:pBdr>
      <w:spacing w:line="240" w:lineRule="auto"/>
      <w:contextualSpacing/>
    </w:pPr>
    <w:rPr>
      <w:rFonts w:ascii="Times New Roman" w:eastAsia="Times New Roman" w:hAnsi="Times New Roman" w:cs="Times New Roman"/>
      <w:sz w:val="52"/>
      <w:szCs w:val="52"/>
    </w:rPr>
  </w:style>
  <w:style w:type="paragraph" w:styleId="Subtitle">
    <w:name w:val="Subtitle"/>
    <w:basedOn w:val="Normal"/>
    <w:next w:val="Normal"/>
    <w:rsid w:val="008D6C86"/>
    <w:pPr>
      <w:spacing w:after="600"/>
    </w:pPr>
    <w:rPr>
      <w:rFonts w:ascii="Times New Roman" w:eastAsia="Times New Roman" w:hAnsi="Times New Roman" w:cs="Times New Roman"/>
      <w:i/>
    </w:rPr>
  </w:style>
  <w:style w:type="table" w:customStyle="1" w:styleId="a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D6C8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6C8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EFE"/>
  </w:style>
  <w:style w:type="paragraph" w:styleId="Footer">
    <w:name w:val="footer"/>
    <w:basedOn w:val="Normal"/>
    <w:link w:val="FooterChar"/>
    <w:uiPriority w:val="99"/>
    <w:unhideWhenUsed/>
    <w:rsid w:val="006E3E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EFE"/>
  </w:style>
  <w:style w:type="paragraph" w:styleId="ListParagraph">
    <w:name w:val="List Paragraph"/>
    <w:basedOn w:val="Normal"/>
    <w:uiPriority w:val="34"/>
    <w:qFormat/>
    <w:rsid w:val="005C479D"/>
    <w:pPr>
      <w:ind w:left="720"/>
      <w:contextualSpacing/>
    </w:pPr>
  </w:style>
  <w:style w:type="table" w:styleId="TableGrid">
    <w:name w:val="Table Grid"/>
    <w:basedOn w:val="TableNormal"/>
    <w:uiPriority w:val="59"/>
    <w:rsid w:val="00E21C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Cabinet_of_Ken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lrc.go.ke/index.php/constitution-of-kenya/124-chapter-eight-the-legislature/part-3-offices-of-parliament/276-108-party-lea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eader_of_the_Opposi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African_Union_Commission" TargetMode="External"/><Relationship Id="rId10" Type="http://schemas.openxmlformats.org/officeDocument/2006/relationships/hyperlink" Target="https://en.wikipedia.org/wiki/Prime_Minister_of_Ke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African_Union_High_Representative_for_Infrastructure_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8851-940B-454F-B358-9A5A68F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user</cp:lastModifiedBy>
  <cp:revision>2</cp:revision>
  <cp:lastPrinted>2021-10-28T08:13:00Z</cp:lastPrinted>
  <dcterms:created xsi:type="dcterms:W3CDTF">2022-06-01T09:31:00Z</dcterms:created>
  <dcterms:modified xsi:type="dcterms:W3CDTF">2022-06-01T09:31:00Z</dcterms:modified>
</cp:coreProperties>
</file>