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AD" w:rsidRDefault="008174AD" w:rsidP="00817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………………………………………………………. Index No: …………………………</w:t>
      </w:r>
    </w:p>
    <w:p w:rsidR="008174AD" w:rsidRDefault="008174AD" w:rsidP="00817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………………………………………………………. Candidate’s Signature ……………</w:t>
      </w:r>
    </w:p>
    <w:p w:rsidR="008174AD" w:rsidRDefault="008174AD" w:rsidP="00817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…………………………..</w:t>
      </w:r>
    </w:p>
    <w:p w:rsidR="008174AD" w:rsidRDefault="008174AD" w:rsidP="008174AD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50E3">
        <w:rPr>
          <w:rFonts w:ascii="Times New Roman" w:hAnsi="Times New Roman" w:cs="Times New Roman"/>
          <w:b/>
          <w:sz w:val="44"/>
          <w:szCs w:val="44"/>
        </w:rPr>
        <w:t>MUMIAS WEST JOINT EXAMINATION</w:t>
      </w:r>
    </w:p>
    <w:p w:rsidR="008174AD" w:rsidRPr="00AC50E3" w:rsidRDefault="008174AD" w:rsidP="008174AD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74AD" w:rsidRPr="00AC50E3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MAY/JUNE</w:t>
      </w:r>
      <w:r w:rsidRPr="00AC50E3">
        <w:rPr>
          <w:rFonts w:ascii="Times New Roman" w:hAnsi="Times New Roman" w:cs="Times New Roman"/>
          <w:sz w:val="24"/>
          <w:szCs w:val="24"/>
        </w:rPr>
        <w:t xml:space="preserve"> EXAMS </w:t>
      </w:r>
      <w:bookmarkStart w:id="0" w:name="_GoBack"/>
      <w:bookmarkEnd w:id="0"/>
    </w:p>
    <w:p w:rsidR="008174AD" w:rsidRPr="00AC50E3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0E3">
        <w:rPr>
          <w:rFonts w:ascii="Times New Roman" w:hAnsi="Times New Roman" w:cs="Times New Roman"/>
          <w:sz w:val="24"/>
          <w:szCs w:val="24"/>
        </w:rPr>
        <w:t xml:space="preserve">KENYA CERTIFICATE OF SECONDARY EDUCATION 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0E3">
        <w:rPr>
          <w:rFonts w:ascii="Times New Roman" w:hAnsi="Times New Roman" w:cs="Times New Roman"/>
          <w:sz w:val="24"/>
          <w:szCs w:val="24"/>
        </w:rPr>
        <w:t xml:space="preserve">COMPUTER STUDIES 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451/2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½ HRS 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8174AD" w:rsidRDefault="008174AD" w:rsidP="00817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4AD" w:rsidRPr="001B34E6" w:rsidRDefault="008174AD" w:rsidP="008174AD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B34E6">
        <w:rPr>
          <w:rFonts w:ascii="Times New Roman" w:hAnsi="Times New Roman" w:cs="Times New Roman"/>
          <w:b/>
          <w:sz w:val="24"/>
          <w:szCs w:val="24"/>
          <w:u w:val="double"/>
        </w:rPr>
        <w:t xml:space="preserve">INSTRUCTIONS TO CANDIDATES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your name and index number at the top right corner of each printout.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number on the CD / Removable storage medium provided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name and version of software used for each question attempted in the answer sheet provided.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carry equal marks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1B34E6">
        <w:rPr>
          <w:rFonts w:ascii="Times New Roman" w:hAnsi="Times New Roman" w:cs="Times New Roman"/>
          <w:sz w:val="24"/>
          <w:szCs w:val="24"/>
        </w:rPr>
        <w:t>should not be used</w:t>
      </w:r>
      <w:r>
        <w:rPr>
          <w:rFonts w:ascii="Times New Roman" w:hAnsi="Times New Roman" w:cs="Times New Roman"/>
          <w:sz w:val="24"/>
          <w:szCs w:val="24"/>
        </w:rPr>
        <w:t xml:space="preserve"> while saving in the CD/Removable storage medium.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must be saved in your CD/Removable storage medium used. </w:t>
      </w:r>
    </w:p>
    <w:p w:rsidR="008174AD" w:rsidRPr="00570EB9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printout of the answers on the answer sheet.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your printouts and tie / staple them together.  </w:t>
      </w:r>
    </w:p>
    <w:p w:rsidR="008174AD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all the printouts and the CD/Removable storage medium used</w:t>
      </w:r>
    </w:p>
    <w:p w:rsidR="008174AD" w:rsidRPr="001B34E6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34E6">
        <w:rPr>
          <w:rFonts w:ascii="Times New Roman" w:hAnsi="Times New Roman" w:cs="Times New Roman"/>
          <w:b/>
          <w:sz w:val="24"/>
          <w:szCs w:val="24"/>
        </w:rPr>
        <w:t xml:space="preserve">This paper consist of 4 printed pages </w:t>
      </w:r>
    </w:p>
    <w:p w:rsidR="008174AD" w:rsidRPr="001B34E6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34E6">
        <w:rPr>
          <w:rFonts w:ascii="Times New Roman" w:hAnsi="Times New Roman" w:cs="Times New Roman"/>
          <w:b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8174AD" w:rsidRPr="001B34E6" w:rsidRDefault="008174AD" w:rsidP="008174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34E6">
        <w:rPr>
          <w:rFonts w:ascii="Times New Roman" w:hAnsi="Times New Roman" w:cs="Times New Roman"/>
          <w:b/>
          <w:sz w:val="24"/>
          <w:szCs w:val="24"/>
        </w:rPr>
        <w:t xml:space="preserve">Candidates should answer the questions in English </w:t>
      </w: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174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8174E">
      <w:pPr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8174E">
      <w:pPr>
        <w:rPr>
          <w:rFonts w:ascii="Times New Roman" w:hAnsi="Times New Roman" w:cs="Times New Roman"/>
          <w:sz w:val="24"/>
          <w:szCs w:val="24"/>
        </w:rPr>
      </w:pPr>
    </w:p>
    <w:p w:rsidR="008174AD" w:rsidRDefault="008174AD" w:rsidP="0088174E">
      <w:pPr>
        <w:rPr>
          <w:rFonts w:ascii="Times New Roman" w:hAnsi="Times New Roman" w:cs="Times New Roman"/>
          <w:sz w:val="24"/>
          <w:szCs w:val="24"/>
        </w:rPr>
      </w:pPr>
    </w:p>
    <w:p w:rsidR="008174AD" w:rsidRPr="008174AD" w:rsidRDefault="008174AD" w:rsidP="0088174E">
      <w:pPr>
        <w:rPr>
          <w:rFonts w:ascii="Times New Roman" w:hAnsi="Times New Roman" w:cs="Times New Roman"/>
          <w:b/>
          <w:sz w:val="24"/>
          <w:szCs w:val="24"/>
        </w:rPr>
      </w:pPr>
      <w:r w:rsidRPr="00817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ONE </w:t>
      </w:r>
    </w:p>
    <w:p w:rsidR="00BC76C5" w:rsidRPr="008E0F8C" w:rsidRDefault="008E0F8C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F8C">
        <w:rPr>
          <w:rFonts w:ascii="Times New Roman" w:hAnsi="Times New Roman" w:cs="Times New Roman"/>
          <w:sz w:val="24"/>
          <w:szCs w:val="24"/>
        </w:rPr>
        <w:t xml:space="preserve">Type the document  below as it appears using a word processing package and save it as Article </w:t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  <w:t xml:space="preserve">(30 </w:t>
      </w:r>
      <w:proofErr w:type="spellStart"/>
      <w:r w:rsidR="00E4655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46556">
        <w:rPr>
          <w:rFonts w:ascii="Times New Roman" w:hAnsi="Times New Roman" w:cs="Times New Roman"/>
          <w:sz w:val="24"/>
          <w:szCs w:val="24"/>
        </w:rPr>
        <w:t>)</w:t>
      </w:r>
    </w:p>
    <w:p w:rsidR="008E0F8C" w:rsidRPr="0088174E" w:rsidRDefault="0088174E" w:rsidP="0088174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174E">
        <w:rPr>
          <w:rFonts w:ascii="Times New Roman" w:hAnsi="Times New Roman" w:cs="Times New Roman"/>
          <w:sz w:val="24"/>
          <w:szCs w:val="24"/>
          <w:u w:val="single"/>
        </w:rPr>
        <w:t>INTRODUCTION TO COMPUTING</w:t>
      </w:r>
    </w:p>
    <w:p w:rsidR="008E0F8C" w:rsidRPr="008E0F8C" w:rsidRDefault="008E0F8C" w:rsidP="008E0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F8C">
        <w:rPr>
          <w:rFonts w:ascii="Times New Roman" w:hAnsi="Times New Roman" w:cs="Times New Roman"/>
          <w:sz w:val="24"/>
          <w:szCs w:val="24"/>
        </w:rPr>
        <w:t xml:space="preserve">What makes human being different from animals is the ability to invent tools. Tools assisted man in building shelters, making clothes and hunting food. </w:t>
      </w:r>
    </w:p>
    <w:p w:rsidR="008E0F8C" w:rsidRPr="008E0F8C" w:rsidRDefault="008E0F8C" w:rsidP="008E0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F8C">
        <w:rPr>
          <w:rFonts w:ascii="Times New Roman" w:hAnsi="Times New Roman" w:cs="Times New Roman"/>
          <w:sz w:val="24"/>
          <w:szCs w:val="24"/>
        </w:rPr>
        <w:t xml:space="preserve">Machines were then invented to help the thinking skills of man. It started with adding machines, computers then came calculators. Now computers help the thinking skills of a man. </w:t>
      </w:r>
    </w:p>
    <w:p w:rsidR="008E0F8C" w:rsidRDefault="008E0F8C" w:rsidP="008E0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0F8C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mputers have undoubtedly come to stay. </w:t>
      </w:r>
      <w:r w:rsidR="0077652D">
        <w:rPr>
          <w:rFonts w:ascii="Times New Roman" w:hAnsi="Times New Roman" w:cs="Times New Roman"/>
          <w:sz w:val="24"/>
          <w:szCs w:val="24"/>
        </w:rPr>
        <w:t>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52D"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 of our day to day lives. </w:t>
      </w:r>
    </w:p>
    <w:p w:rsidR="008E0F8C" w:rsidRDefault="008E0F8C" w:rsidP="008E0F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Infact, it is not possible to escape </w:t>
      </w:r>
      <w:r w:rsidR="0077652D">
        <w:rPr>
          <w:rFonts w:ascii="Times New Roman" w:hAnsi="Times New Roman" w:cs="Times New Roman"/>
          <w:sz w:val="24"/>
          <w:szCs w:val="24"/>
        </w:rPr>
        <w:t>contact with computers. We use the term “computer” quite easily let us see what the definition of the term “Computer” is.</w:t>
      </w:r>
    </w:p>
    <w:p w:rsidR="0077652D" w:rsidRDefault="0077652D" w:rsidP="008E0F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52D" w:rsidRPr="0088174E" w:rsidRDefault="0077652D" w:rsidP="00DB751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8174E">
        <w:rPr>
          <w:rFonts w:ascii="Times New Roman" w:hAnsi="Times New Roman" w:cs="Times New Roman"/>
          <w:sz w:val="24"/>
          <w:szCs w:val="24"/>
          <w:u w:val="single"/>
        </w:rPr>
        <w:t xml:space="preserve">A COMPUTER </w:t>
      </w:r>
    </w:p>
    <w:p w:rsidR="008E0F8C" w:rsidRPr="00DB7519" w:rsidRDefault="008E0F8C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519" w:rsidRDefault="00DB7519" w:rsidP="00DB7519">
      <w:pPr>
        <w:pStyle w:val="NoSpacing"/>
        <w:rPr>
          <w:rFonts w:ascii="Times New Roman" w:hAnsi="Times New Roman" w:cs="Times New Roman"/>
          <w:sz w:val="24"/>
          <w:szCs w:val="24"/>
        </w:rPr>
        <w:sectPr w:rsidR="00DB7519" w:rsidSect="008174AD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DB7519" w:rsidRPr="00DB7519" w:rsidRDefault="00DB7519" w:rsidP="00DB7519">
      <w:pPr>
        <w:pStyle w:val="NoSpacing"/>
        <w:keepNext/>
        <w:framePr w:dropCap="drop" w:lines="2" w:wrap="around" w:vAnchor="text" w:hAnchor="text"/>
        <w:spacing w:line="551" w:lineRule="exact"/>
        <w:textAlignment w:val="baseline"/>
        <w:rPr>
          <w:rFonts w:ascii="Times New Roman" w:hAnsi="Times New Roman" w:cs="Times New Roman"/>
          <w:position w:val="-6"/>
          <w:sz w:val="69"/>
          <w:szCs w:val="24"/>
        </w:rPr>
      </w:pPr>
      <w:r w:rsidRPr="00DB7519">
        <w:rPr>
          <w:rFonts w:ascii="Times New Roman" w:hAnsi="Times New Roman" w:cs="Times New Roman"/>
          <w:position w:val="-6"/>
          <w:sz w:val="69"/>
          <w:szCs w:val="24"/>
        </w:rPr>
        <w:t>A</w:t>
      </w:r>
    </w:p>
    <w:p w:rsidR="0077652D" w:rsidRPr="00DB7519" w:rsidRDefault="00D57586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278130</wp:posOffset>
            </wp:positionV>
            <wp:extent cx="933450" cy="89535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2D" w:rsidRPr="00DB7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52D" w:rsidRPr="00DB7519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0077652D" w:rsidRPr="00DB7519">
        <w:rPr>
          <w:rFonts w:ascii="Times New Roman" w:hAnsi="Times New Roman" w:cs="Times New Roman"/>
          <w:sz w:val="24"/>
          <w:szCs w:val="24"/>
        </w:rPr>
        <w:t xml:space="preserve"> is a high-speed electronic device capable performing arithmetic and logical operations and of sorting and executing a set of instructions which will enable it to perform a series of such operations without manual interventions. Thirty years ago computers</w:t>
      </w:r>
    </w:p>
    <w:p w:rsidR="00DB7519" w:rsidRDefault="0077652D" w:rsidP="00DB7519">
      <w:pPr>
        <w:pStyle w:val="NoSpacing"/>
        <w:rPr>
          <w:rFonts w:ascii="Times New Roman" w:hAnsi="Times New Roman" w:cs="Times New Roman"/>
          <w:sz w:val="24"/>
          <w:szCs w:val="24"/>
        </w:rPr>
        <w:sectPr w:rsidR="00DB7519" w:rsidSect="00DB7519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 w:rsidRPr="00DB7519">
        <w:rPr>
          <w:rFonts w:ascii="Times New Roman" w:hAnsi="Times New Roman" w:cs="Times New Roman"/>
          <w:sz w:val="24"/>
          <w:szCs w:val="24"/>
        </w:rPr>
        <w:t xml:space="preserve">Were huge machines, they were very costly, only companies and </w:t>
      </w:r>
      <w:r w:rsidRPr="00DB7519">
        <w:rPr>
          <w:rFonts w:ascii="Times New Roman" w:hAnsi="Times New Roman" w:cs="Times New Roman"/>
          <w:sz w:val="24"/>
          <w:szCs w:val="24"/>
        </w:rPr>
        <w:tab/>
        <w:t xml:space="preserve">Government Organizations could afford the luxury of using computers. In the last ten years the microprocessor revolution changed the entire world of computers. Computers of any capacities are available now. </w:t>
      </w:r>
    </w:p>
    <w:p w:rsidR="0077652D" w:rsidRDefault="0077652D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E9F" w:rsidRDefault="000D5E9F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super computers to micro computers there is a wide variety of computers available today. Now personal computers are available at affordable prices. </w:t>
      </w:r>
    </w:p>
    <w:p w:rsidR="008174AD" w:rsidRDefault="008174AD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2496"/>
        <w:gridCol w:w="2790"/>
      </w:tblGrid>
      <w:tr w:rsidR="000D5E9F" w:rsidTr="0060355A">
        <w:tc>
          <w:tcPr>
            <w:tcW w:w="8478" w:type="dxa"/>
            <w:gridSpan w:val="3"/>
            <w:shd w:val="clear" w:color="auto" w:fill="EEECE1" w:themeFill="background2"/>
          </w:tcPr>
          <w:p w:rsidR="000D5E9F" w:rsidRPr="000D5E9F" w:rsidRDefault="000D5E9F" w:rsidP="000D5E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9F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COMPUTERS</w:t>
            </w:r>
          </w:p>
        </w:tc>
      </w:tr>
      <w:tr w:rsidR="0060355A" w:rsidTr="0060355A">
        <w:tc>
          <w:tcPr>
            <w:tcW w:w="3192" w:type="dxa"/>
            <w:vMerge w:val="restart"/>
            <w:textDirection w:val="btLr"/>
            <w:vAlign w:val="center"/>
          </w:tcPr>
          <w:p w:rsidR="0060355A" w:rsidRPr="0060355A" w:rsidRDefault="0060355A" w:rsidP="0060355A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5A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2496" w:type="dxa"/>
            <w:vMerge w:val="restart"/>
            <w:vAlign w:val="center"/>
          </w:tcPr>
          <w:p w:rsidR="0060355A" w:rsidRDefault="0060355A" w:rsidP="000D5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size</w:t>
            </w: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 computers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Mainframe computers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computers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 computers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60355A" w:rsidRDefault="0060355A" w:rsidP="000D5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purpose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purpose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60355A" w:rsidRDefault="0060355A" w:rsidP="000D5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Analog computers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computers </w:t>
            </w:r>
          </w:p>
        </w:tc>
      </w:tr>
      <w:tr w:rsidR="0060355A" w:rsidTr="000D5E9F">
        <w:tc>
          <w:tcPr>
            <w:tcW w:w="3192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55A" w:rsidRDefault="0060355A" w:rsidP="00DB7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Hybrid computers </w:t>
            </w:r>
          </w:p>
        </w:tc>
      </w:tr>
    </w:tbl>
    <w:p w:rsidR="0088174E" w:rsidRDefault="0088174E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the headings, bold, font type Times New Roman, size 14, double underline and Centre alignment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 </w:t>
      </w:r>
      <w:r w:rsidRPr="0088174E">
        <w:rPr>
          <w:rFonts w:ascii="Times New Roman" w:hAnsi="Times New Roman" w:cs="Times New Roman"/>
          <w:b/>
          <w:sz w:val="24"/>
          <w:szCs w:val="24"/>
        </w:rPr>
        <w:t>header</w:t>
      </w:r>
      <w:r>
        <w:rPr>
          <w:rFonts w:ascii="Times New Roman" w:hAnsi="Times New Roman" w:cs="Times New Roman"/>
          <w:sz w:val="24"/>
          <w:szCs w:val="24"/>
        </w:rPr>
        <w:t xml:space="preserve"> and footer</w:t>
      </w:r>
      <w:r w:rsidRPr="008817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footer should read “News letter you can rely on” while header should read “:Vision update”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page numbers N of M on the footer and should be at the right bottom of the document.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the word computer throughout the Article and replace with “PC”</w:t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 check the document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D238D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238DC">
        <w:rPr>
          <w:rFonts w:ascii="Times New Roman" w:hAnsi="Times New Roman" w:cs="Times New Roman"/>
          <w:sz w:val="24"/>
          <w:szCs w:val="24"/>
        </w:rPr>
        <w:t>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Change the first paragraph to double line spacing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6556" w:rsidRDefault="00E46556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 character space expanded, 30 points to the headline 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14EE" w:rsidRDefault="00AC14E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a caption for the graphic in the article and name it computer. Place the caption below the graphic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14EE" w:rsidRDefault="00AC14E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entire document as Article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14EE" w:rsidRDefault="00AC14E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the document Article 1 and Article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19D5" w:rsidRDefault="00FB19D5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19D5" w:rsidRPr="00B65634" w:rsidRDefault="00FB19D5" w:rsidP="00DB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634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</w:p>
    <w:p w:rsidR="00FB19D5" w:rsidRDefault="00ED5AD1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data was extracted from the IEBC registration book. Use it to answer </w:t>
      </w:r>
      <w:r w:rsidR="0056333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questions given. </w:t>
      </w:r>
    </w:p>
    <w:p w:rsidR="000F58CB" w:rsidRPr="000F58CB" w:rsidRDefault="00563334" w:rsidP="000F58CB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data shown below in a spreadsheet and save it as Election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58CB" w:rsidRDefault="000F58CB" w:rsidP="000F58CB">
      <w:pPr>
        <w:pStyle w:val="NoSpacing"/>
        <w:ind w:left="27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017" t="23423" r="38081" b="1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Rename the sheet as Registration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work into sheet 2 and rename it as Registration1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 the worksheet in ascending order of their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the </w:t>
      </w:r>
      <w:r w:rsidR="00CD252A">
        <w:rPr>
          <w:rFonts w:ascii="Times New Roman" w:hAnsi="Times New Roman" w:cs="Times New Roman"/>
          <w:sz w:val="24"/>
          <w:szCs w:val="24"/>
        </w:rPr>
        <w:t>totals of voters 2</w:t>
      </w:r>
      <w:r w:rsidR="00CD252A" w:rsidRPr="00CD25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D252A">
        <w:rPr>
          <w:rFonts w:ascii="Times New Roman" w:hAnsi="Times New Roman" w:cs="Times New Roman"/>
          <w:sz w:val="24"/>
          <w:szCs w:val="24"/>
        </w:rPr>
        <w:t xml:space="preserve"> registration</w:t>
      </w:r>
      <w:r>
        <w:rPr>
          <w:rFonts w:ascii="Times New Roman" w:hAnsi="Times New Roman" w:cs="Times New Roman"/>
          <w:sz w:val="24"/>
          <w:szCs w:val="24"/>
        </w:rPr>
        <w:t xml:space="preserve"> for each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details on registration sheet and paste it in sheet three. Rename it as registration2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1</w:t>
      </w:r>
      <w:r w:rsidRPr="005633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Registration was </w:t>
      </w:r>
      <w:r w:rsidR="00CD252A">
        <w:rPr>
          <w:rFonts w:ascii="Times New Roman" w:hAnsi="Times New Roman" w:cs="Times New Roman"/>
          <w:sz w:val="24"/>
          <w:szCs w:val="24"/>
        </w:rPr>
        <w:t>less than</w:t>
      </w:r>
      <w:r>
        <w:rPr>
          <w:rFonts w:ascii="Times New Roman" w:hAnsi="Times New Roman" w:cs="Times New Roman"/>
          <w:sz w:val="24"/>
          <w:szCs w:val="24"/>
        </w:rPr>
        <w:t xml:space="preserve"> the 2</w:t>
      </w:r>
      <w:r w:rsidRPr="005633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Registration </w:t>
      </w:r>
      <w:r w:rsidR="002D702A">
        <w:rPr>
          <w:rFonts w:ascii="Times New Roman" w:hAnsi="Times New Roman" w:cs="Times New Roman"/>
          <w:sz w:val="24"/>
          <w:szCs w:val="24"/>
        </w:rPr>
        <w:t>in all constituency</w:t>
      </w:r>
      <w:r w:rsidR="00CD252A">
        <w:rPr>
          <w:rFonts w:ascii="Times New Roman" w:hAnsi="Times New Roman" w:cs="Times New Roman"/>
          <w:sz w:val="24"/>
          <w:szCs w:val="24"/>
        </w:rPr>
        <w:t xml:space="preserve"> by 12%</w:t>
      </w:r>
      <w:r w:rsidR="002D70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02A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right="-5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label % increment in cell A20 and the value 12 in B20.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a column between constituency name and 2</w:t>
      </w:r>
      <w:r w:rsidRPr="002D70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registration and label it first registration. Use absolute cell reference to calculate the 1</w:t>
      </w:r>
      <w:r w:rsidRPr="002D70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Registration.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B866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totals for the 1</w:t>
      </w:r>
      <w:r w:rsidRPr="002D70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Registration and the 2</w:t>
      </w:r>
      <w:r w:rsidRPr="002D70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Registration </w:t>
      </w:r>
      <w:r w:rsidR="009C1623">
        <w:rPr>
          <w:rFonts w:ascii="Times New Roman" w:hAnsi="Times New Roman" w:cs="Times New Roman"/>
          <w:sz w:val="24"/>
          <w:szCs w:val="24"/>
        </w:rPr>
        <w:t>in cell F4</w:t>
      </w:r>
      <w:r>
        <w:rPr>
          <w:rFonts w:ascii="Times New Roman" w:hAnsi="Times New Roman" w:cs="Times New Roman"/>
          <w:sz w:val="24"/>
          <w:szCs w:val="24"/>
        </w:rPr>
        <w:t xml:space="preserve">. Copy the   formula to the rest of the cells.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voters transferred from their stations to new </w:t>
      </w:r>
      <w:r w:rsidR="009C1623">
        <w:rPr>
          <w:rFonts w:ascii="Times New Roman" w:hAnsi="Times New Roman" w:cs="Times New Roman"/>
          <w:sz w:val="24"/>
          <w:szCs w:val="24"/>
        </w:rPr>
        <w:t xml:space="preserve">stations. Using the total registered column and the voters transferred column. Calculate the new values in cell G4. Copy the formula down to other cells. </w:t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9C162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1623"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817AA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total registered column, determine </w:t>
      </w:r>
    </w:p>
    <w:p w:rsidR="00817AA4" w:rsidRDefault="00CD252A" w:rsidP="00817AA4">
      <w:pPr>
        <w:pStyle w:val="NoSpacing"/>
        <w:numPr>
          <w:ilvl w:val="2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6BD4">
        <w:rPr>
          <w:rFonts w:ascii="Times New Roman" w:hAnsi="Times New Roman" w:cs="Times New Roman"/>
          <w:sz w:val="24"/>
          <w:szCs w:val="24"/>
        </w:rPr>
        <w:t>he lowest registered voters</w:t>
      </w:r>
      <w:r>
        <w:rPr>
          <w:rFonts w:ascii="Times New Roman" w:hAnsi="Times New Roman" w:cs="Times New Roman"/>
          <w:sz w:val="24"/>
          <w:szCs w:val="24"/>
        </w:rPr>
        <w:t xml:space="preserve"> in cell G21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BD4">
        <w:rPr>
          <w:rFonts w:ascii="Times New Roman" w:hAnsi="Times New Roman" w:cs="Times New Roman"/>
          <w:sz w:val="24"/>
          <w:szCs w:val="24"/>
        </w:rPr>
        <w:t xml:space="preserve">  </w:t>
      </w:r>
      <w:r w:rsidR="00186BD4">
        <w:rPr>
          <w:rFonts w:ascii="Times New Roman" w:hAnsi="Times New Roman" w:cs="Times New Roman"/>
          <w:sz w:val="24"/>
          <w:szCs w:val="24"/>
        </w:rPr>
        <w:tab/>
      </w:r>
      <w:r w:rsidR="00186BD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186BD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86BD4">
        <w:rPr>
          <w:rFonts w:ascii="Times New Roman" w:hAnsi="Times New Roman" w:cs="Times New Roman"/>
          <w:sz w:val="24"/>
          <w:szCs w:val="24"/>
        </w:rPr>
        <w:t>)</w:t>
      </w:r>
    </w:p>
    <w:p w:rsidR="00186BD4" w:rsidRDefault="00186BD4" w:rsidP="00817AA4">
      <w:pPr>
        <w:pStyle w:val="NoSpacing"/>
        <w:numPr>
          <w:ilvl w:val="2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number for all registered voters in all </w:t>
      </w:r>
      <w:r w:rsidR="00CD252A">
        <w:rPr>
          <w:rFonts w:ascii="Times New Roman" w:hAnsi="Times New Roman" w:cs="Times New Roman"/>
          <w:sz w:val="24"/>
          <w:szCs w:val="24"/>
        </w:rPr>
        <w:t>constituencies in cell H19</w:t>
      </w:r>
      <w:r>
        <w:rPr>
          <w:rFonts w:ascii="Times New Roman" w:hAnsi="Times New Roman" w:cs="Times New Roman"/>
          <w:sz w:val="24"/>
          <w:szCs w:val="24"/>
        </w:rPr>
        <w:t xml:space="preserve"> (Use updated registration column)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7AA4" w:rsidRDefault="00186BD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column graph on a new sheet. Name it votes. That compares the constituency name against 1</w:t>
      </w:r>
      <w:r w:rsidRPr="00186B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Registration and 2</w:t>
      </w:r>
      <w:r w:rsidRPr="00186B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Registration. Label the following </w:t>
      </w:r>
      <w:r w:rsidR="00DB5C74">
        <w:rPr>
          <w:rFonts w:ascii="Times New Roman" w:hAnsi="Times New Roman" w:cs="Times New Roman"/>
          <w:sz w:val="24"/>
          <w:szCs w:val="24"/>
        </w:rPr>
        <w:tab/>
      </w:r>
      <w:r w:rsidR="00DB5C74">
        <w:rPr>
          <w:rFonts w:ascii="Times New Roman" w:hAnsi="Times New Roman" w:cs="Times New Roman"/>
          <w:sz w:val="24"/>
          <w:szCs w:val="24"/>
        </w:rPr>
        <w:tab/>
      </w:r>
      <w:r w:rsidR="00DB5C74"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 w:rsidR="00DB5C7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5C74">
        <w:rPr>
          <w:rFonts w:ascii="Times New Roman" w:hAnsi="Times New Roman" w:cs="Times New Roman"/>
          <w:sz w:val="24"/>
          <w:szCs w:val="24"/>
        </w:rPr>
        <w:t>)</w:t>
      </w:r>
    </w:p>
    <w:p w:rsidR="00186BD4" w:rsidRDefault="00186BD4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title VO</w:t>
      </w:r>
      <w:r w:rsidR="00DB5C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 REGISTRATION 2022</w:t>
      </w:r>
    </w:p>
    <w:p w:rsidR="00186BD4" w:rsidRDefault="00CD252A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86BD4">
        <w:rPr>
          <w:rFonts w:ascii="Times New Roman" w:hAnsi="Times New Roman" w:cs="Times New Roman"/>
          <w:sz w:val="24"/>
          <w:szCs w:val="24"/>
        </w:rPr>
        <w:t xml:space="preserve"> – Axis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6BD4">
        <w:rPr>
          <w:rFonts w:ascii="Times New Roman" w:hAnsi="Times New Roman" w:cs="Times New Roman"/>
          <w:sz w:val="24"/>
          <w:szCs w:val="24"/>
        </w:rPr>
        <w:t xml:space="preserve"> constituency name </w:t>
      </w:r>
    </w:p>
    <w:p w:rsidR="00186BD4" w:rsidRDefault="00CD252A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86BD4">
        <w:rPr>
          <w:rFonts w:ascii="Times New Roman" w:hAnsi="Times New Roman" w:cs="Times New Roman"/>
          <w:sz w:val="24"/>
          <w:szCs w:val="24"/>
        </w:rPr>
        <w:t xml:space="preserve"> – Axis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6BD4">
        <w:rPr>
          <w:rFonts w:ascii="Times New Roman" w:hAnsi="Times New Roman" w:cs="Times New Roman"/>
          <w:sz w:val="24"/>
          <w:szCs w:val="24"/>
        </w:rPr>
        <w:t xml:space="preserve"> </w:t>
      </w:r>
      <w:r w:rsidR="004F37C7">
        <w:rPr>
          <w:rFonts w:ascii="Times New Roman" w:hAnsi="Times New Roman" w:cs="Times New Roman"/>
          <w:sz w:val="24"/>
          <w:szCs w:val="24"/>
        </w:rPr>
        <w:t xml:space="preserve">Registered voters </w:t>
      </w:r>
    </w:p>
    <w:p w:rsidR="004F37C7" w:rsidRDefault="004F37C7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 Right </w:t>
      </w:r>
    </w:p>
    <w:p w:rsidR="00817AA4" w:rsidRPr="00A611E8" w:rsidRDefault="00DB5C74" w:rsidP="00A611E8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registration and votes</w:t>
      </w:r>
      <w:r w:rsidR="009B40A2">
        <w:rPr>
          <w:rFonts w:ascii="Times New Roman" w:hAnsi="Times New Roman" w:cs="Times New Roman"/>
          <w:sz w:val="24"/>
          <w:szCs w:val="24"/>
        </w:rPr>
        <w:t xml:space="preserve"> (graphs)</w:t>
      </w:r>
      <w:r>
        <w:rPr>
          <w:rFonts w:ascii="Times New Roman" w:hAnsi="Times New Roman" w:cs="Times New Roman"/>
          <w:sz w:val="24"/>
          <w:szCs w:val="24"/>
        </w:rPr>
        <w:t xml:space="preserve"> sheets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17AA4" w:rsidRPr="00A611E8" w:rsidSect="008174AD">
      <w:type w:val="continuous"/>
      <w:pgSz w:w="12240" w:h="15840"/>
      <w:pgMar w:top="72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9F" w:rsidRDefault="001E209F" w:rsidP="008174AD">
      <w:pPr>
        <w:spacing w:after="0" w:line="240" w:lineRule="auto"/>
      </w:pPr>
      <w:r>
        <w:separator/>
      </w:r>
    </w:p>
  </w:endnote>
  <w:endnote w:type="continuationSeparator" w:id="0">
    <w:p w:rsidR="001E209F" w:rsidRDefault="001E209F" w:rsidP="008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172"/>
      <w:docPartObj>
        <w:docPartGallery w:val="Page Numbers (Bottom of Page)"/>
        <w:docPartUnique/>
      </w:docPartObj>
    </w:sdtPr>
    <w:sdtContent>
      <w:p w:rsidR="008174AD" w:rsidRDefault="008174AD">
        <w:pPr>
          <w:pStyle w:val="Footer"/>
          <w:jc w:val="right"/>
        </w:pPr>
        <w:fldSimple w:instr=" PAGE   \* MERGEFORMAT ">
          <w:r w:rsidR="004739AD">
            <w:rPr>
              <w:noProof/>
            </w:rPr>
            <w:t>1</w:t>
          </w:r>
        </w:fldSimple>
      </w:p>
    </w:sdtContent>
  </w:sdt>
  <w:p w:rsidR="008174AD" w:rsidRDefault="00817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9F" w:rsidRDefault="001E209F" w:rsidP="008174AD">
      <w:pPr>
        <w:spacing w:after="0" w:line="240" w:lineRule="auto"/>
      </w:pPr>
      <w:r>
        <w:separator/>
      </w:r>
    </w:p>
  </w:footnote>
  <w:footnote w:type="continuationSeparator" w:id="0">
    <w:p w:rsidR="001E209F" w:rsidRDefault="001E209F" w:rsidP="008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994"/>
    <w:multiLevelType w:val="hybridMultilevel"/>
    <w:tmpl w:val="BBA05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B88"/>
    <w:multiLevelType w:val="hybridMultilevel"/>
    <w:tmpl w:val="9DCAF82C"/>
    <w:lvl w:ilvl="0" w:tplc="16A65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D77"/>
    <w:multiLevelType w:val="hybridMultilevel"/>
    <w:tmpl w:val="F3269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FC1"/>
    <w:multiLevelType w:val="hybridMultilevel"/>
    <w:tmpl w:val="7360B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8C"/>
    <w:rsid w:val="000D5E9F"/>
    <w:rsid w:val="000F58CB"/>
    <w:rsid w:val="00186BD4"/>
    <w:rsid w:val="001E209F"/>
    <w:rsid w:val="002D403A"/>
    <w:rsid w:val="002D702A"/>
    <w:rsid w:val="004739AD"/>
    <w:rsid w:val="004F37C7"/>
    <w:rsid w:val="00563334"/>
    <w:rsid w:val="0060355A"/>
    <w:rsid w:val="006644DE"/>
    <w:rsid w:val="007573E8"/>
    <w:rsid w:val="007760BA"/>
    <w:rsid w:val="0077652D"/>
    <w:rsid w:val="008174AD"/>
    <w:rsid w:val="00817AA4"/>
    <w:rsid w:val="0088174E"/>
    <w:rsid w:val="008A4960"/>
    <w:rsid w:val="008E0F8C"/>
    <w:rsid w:val="0094711A"/>
    <w:rsid w:val="009969B8"/>
    <w:rsid w:val="009B40A2"/>
    <w:rsid w:val="009C1623"/>
    <w:rsid w:val="00A30B82"/>
    <w:rsid w:val="00A611E8"/>
    <w:rsid w:val="00AC14EE"/>
    <w:rsid w:val="00B65634"/>
    <w:rsid w:val="00B8664C"/>
    <w:rsid w:val="00BC76C5"/>
    <w:rsid w:val="00C763C2"/>
    <w:rsid w:val="00CD252A"/>
    <w:rsid w:val="00D238DC"/>
    <w:rsid w:val="00D57586"/>
    <w:rsid w:val="00DB5C74"/>
    <w:rsid w:val="00DB7519"/>
    <w:rsid w:val="00E46556"/>
    <w:rsid w:val="00ED5AD1"/>
    <w:rsid w:val="00FB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51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D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4AD"/>
  </w:style>
  <w:style w:type="paragraph" w:styleId="Footer">
    <w:name w:val="footer"/>
    <w:basedOn w:val="Normal"/>
    <w:link w:val="FooterChar"/>
    <w:uiPriority w:val="99"/>
    <w:unhideWhenUsed/>
    <w:rsid w:val="008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2</cp:revision>
  <cp:lastPrinted>2022-05-26T13:00:00Z</cp:lastPrinted>
  <dcterms:created xsi:type="dcterms:W3CDTF">2022-05-26T14:17:00Z</dcterms:created>
  <dcterms:modified xsi:type="dcterms:W3CDTF">2022-05-26T14:17:00Z</dcterms:modified>
</cp:coreProperties>
</file>