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58FC6" w14:textId="69E87904" w:rsidR="007748EF" w:rsidRPr="008C19D3" w:rsidRDefault="007748EF" w:rsidP="007748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Term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</w:t>
      </w:r>
      <w:r w:rsidR="000B2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- 2022</w:t>
      </w:r>
    </w:p>
    <w:p w14:paraId="2DF974B9" w14:textId="77777777" w:rsidR="007748EF" w:rsidRDefault="007748EF" w:rsidP="007748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CHEMISTRY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(233/3)</w:t>
      </w:r>
    </w:p>
    <w:p w14:paraId="55FFB639" w14:textId="77777777" w:rsidR="007748EF" w:rsidRPr="008C19D3" w:rsidRDefault="007748EF" w:rsidP="007748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PAPER 3</w:t>
      </w:r>
    </w:p>
    <w:p w14:paraId="4DFE7A74" w14:textId="77777777" w:rsidR="007748EF" w:rsidRPr="008C19D3" w:rsidRDefault="007748EF" w:rsidP="007748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FORM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FOUR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)</w:t>
      </w:r>
    </w:p>
    <w:p w14:paraId="36AC9480" w14:textId="77777777" w:rsidR="007748EF" w:rsidRDefault="007748EF" w:rsidP="007748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Time: 2</w:t>
      </w:r>
      <w:r w:rsidRPr="008E7851">
        <w:rPr>
          <w:rFonts w:ascii="Times New Roman" w:hAnsi="Times New Roman" w:cs="Times New Roman"/>
          <w:lang w:val="en-GB"/>
        </w:rPr>
        <w:t>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Hours</w:t>
      </w:r>
    </w:p>
    <w:p w14:paraId="15C9BC9B" w14:textId="34ED3BC3" w:rsidR="007748EF" w:rsidRDefault="007748EF" w:rsidP="007748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CONFIDENTIAL REPORT</w:t>
      </w:r>
    </w:p>
    <w:p w14:paraId="4263E373" w14:textId="77777777" w:rsidR="0092418A" w:rsidRPr="0092418A" w:rsidRDefault="0092418A" w:rsidP="009241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D1993F6" w14:textId="77777777" w:rsidR="0092418A" w:rsidRPr="0092418A" w:rsidRDefault="0092418A" w:rsidP="009241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CONFIDENTIAL</w:t>
      </w:r>
      <w:r w:rsidRPr="0092418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94E0E66" w14:textId="77777777" w:rsidR="0092418A" w:rsidRPr="0092418A" w:rsidRDefault="0092418A" w:rsidP="0092418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INSTRUCTIONS.</w:t>
      </w: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</w:t>
      </w:r>
    </w:p>
    <w:p w14:paraId="328B2437" w14:textId="77777777" w:rsidR="0092418A" w:rsidRPr="0092418A" w:rsidRDefault="0092418A" w:rsidP="0092418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Apart from the normal fittings in the laboratory, each candidate will need the following chemicals and apparatus.</w:t>
      </w: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1EF91E8F" w14:textId="77777777" w:rsidR="0092418A" w:rsidRPr="0092418A" w:rsidRDefault="0092418A" w:rsidP="0092418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500ml of distilled water supplied in a wash bottle</w:t>
      </w:r>
    </w:p>
    <w:p w14:paraId="56161FDA" w14:textId="77777777" w:rsidR="0092418A" w:rsidRPr="0092418A" w:rsidRDefault="0092418A" w:rsidP="0092418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50ml burette</w:t>
      </w:r>
    </w:p>
    <w:p w14:paraId="29D0C81C" w14:textId="77777777" w:rsidR="0092418A" w:rsidRPr="0092418A" w:rsidRDefault="0092418A" w:rsidP="0092418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25ml</w:t>
      </w:r>
    </w:p>
    <w:p w14:paraId="4999B2D0" w14:textId="77777777" w:rsidR="0092418A" w:rsidRPr="0092418A" w:rsidRDefault="0092418A" w:rsidP="0092418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a pipette filler</w:t>
      </w:r>
    </w:p>
    <w:p w14:paraId="286DAAD5" w14:textId="77777777" w:rsidR="0092418A" w:rsidRPr="0092418A" w:rsidRDefault="0092418A" w:rsidP="0092418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2 conical flasks (250ml)</w:t>
      </w:r>
    </w:p>
    <w:p w14:paraId="123F7BFB" w14:textId="77777777" w:rsidR="0092418A" w:rsidRPr="0092418A" w:rsidRDefault="0092418A" w:rsidP="0092418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Source of heat (means of heating)</w:t>
      </w:r>
    </w:p>
    <w:p w14:paraId="2884146B" w14:textId="77777777" w:rsidR="0092418A" w:rsidRPr="0092418A" w:rsidRDefault="0092418A" w:rsidP="0092418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Stop watch/clock</w:t>
      </w:r>
    </w:p>
    <w:p w14:paraId="6E10043E" w14:textId="77777777" w:rsidR="0092418A" w:rsidRPr="0092418A" w:rsidRDefault="0092418A" w:rsidP="0092418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A ruler</w:t>
      </w:r>
    </w:p>
    <w:p w14:paraId="777FA147" w14:textId="77777777" w:rsidR="0092418A" w:rsidRPr="0092418A" w:rsidRDefault="0092418A" w:rsidP="0092418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100ml measuring cylinder</w:t>
      </w:r>
    </w:p>
    <w:p w14:paraId="765B0A37" w14:textId="77777777" w:rsidR="0092418A" w:rsidRPr="0092418A" w:rsidRDefault="0092418A" w:rsidP="0092418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50ml measuring cylinder</w:t>
      </w:r>
    </w:p>
    <w:p w14:paraId="1DA3CFB3" w14:textId="77777777" w:rsidR="0092418A" w:rsidRPr="0092418A" w:rsidRDefault="0092418A" w:rsidP="0092418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Complete retort stand</w:t>
      </w:r>
    </w:p>
    <w:p w14:paraId="3063D946" w14:textId="77777777" w:rsidR="0092418A" w:rsidRPr="0092418A" w:rsidRDefault="0092418A" w:rsidP="0092418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12cm long magnesium ribbon labelled C</w:t>
      </w:r>
    </w:p>
    <w:p w14:paraId="019324B5" w14:textId="77777777" w:rsidR="0092418A" w:rsidRPr="0092418A" w:rsidRDefault="0092418A" w:rsidP="0092418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100ml of solution A  (sulphuric acid)</w:t>
      </w:r>
    </w:p>
    <w:p w14:paraId="04F3D1CE" w14:textId="77777777" w:rsidR="0092418A" w:rsidRPr="0092418A" w:rsidRDefault="0092418A" w:rsidP="0092418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80ml of solution B (Sodium hydroxide </w:t>
      </w:r>
      <w:proofErr w:type="spellStart"/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soltn</w:t>
      </w:r>
      <w:proofErr w:type="spellEnd"/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.)</w:t>
      </w:r>
    </w:p>
    <w:p w14:paraId="18C47919" w14:textId="77777777" w:rsidR="0092418A" w:rsidRPr="0092418A" w:rsidRDefault="0092418A" w:rsidP="0092418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100ml empty beaker</w:t>
      </w:r>
    </w:p>
    <w:p w14:paraId="446667F7" w14:textId="77777777" w:rsidR="0092418A" w:rsidRPr="0092418A" w:rsidRDefault="0092418A" w:rsidP="0092418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Funnel</w:t>
      </w:r>
    </w:p>
    <w:p w14:paraId="27AF4BED" w14:textId="77777777" w:rsidR="0092418A" w:rsidRPr="0092418A" w:rsidRDefault="0092418A" w:rsidP="0092418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Sand paper</w:t>
      </w:r>
    </w:p>
    <w:p w14:paraId="0B007CF2" w14:textId="77777777" w:rsidR="0092418A" w:rsidRPr="0092418A" w:rsidRDefault="0092418A" w:rsidP="0092418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3g of solid E</w:t>
      </w:r>
    </w:p>
    <w:p w14:paraId="2CC60C15" w14:textId="77777777" w:rsidR="0092418A" w:rsidRPr="0092418A" w:rsidRDefault="0092418A" w:rsidP="0092418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1g of solid F</w:t>
      </w:r>
    </w:p>
    <w:p w14:paraId="44CA5600" w14:textId="77777777" w:rsidR="0092418A" w:rsidRPr="0092418A" w:rsidRDefault="0092418A" w:rsidP="0092418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Means of labeling</w:t>
      </w:r>
    </w:p>
    <w:p w14:paraId="215205B5" w14:textId="77777777" w:rsidR="0092418A" w:rsidRPr="0092418A" w:rsidRDefault="0092418A" w:rsidP="0092418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Six clean test tubes in a test tube rack</w:t>
      </w:r>
    </w:p>
    <w:p w14:paraId="62B1C413" w14:textId="77777777" w:rsidR="0092418A" w:rsidRPr="0092418A" w:rsidRDefault="0092418A" w:rsidP="0092418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3 boiling tubes in a rack</w:t>
      </w:r>
    </w:p>
    <w:p w14:paraId="58BBE624" w14:textId="77777777" w:rsidR="0092418A" w:rsidRPr="0092418A" w:rsidRDefault="0092418A" w:rsidP="0092418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Metallic spatula</w:t>
      </w:r>
    </w:p>
    <w:p w14:paraId="3B78D9BB" w14:textId="77777777" w:rsidR="0092418A" w:rsidRPr="0092418A" w:rsidRDefault="0092418A" w:rsidP="0092418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About 0.2g of sodium hydrogen carbonate </w:t>
      </w:r>
    </w:p>
    <w:p w14:paraId="2645AEEE" w14:textId="77777777" w:rsidR="0092418A" w:rsidRPr="0092418A" w:rsidRDefault="0092418A" w:rsidP="0092418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Glass rod.</w:t>
      </w:r>
    </w:p>
    <w:p w14:paraId="5A54ABB0" w14:textId="77777777" w:rsidR="0092418A" w:rsidRPr="0092418A" w:rsidRDefault="0092418A" w:rsidP="0092418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D4B66DC" w14:textId="77777777" w:rsidR="0092418A" w:rsidRPr="0092418A" w:rsidRDefault="0092418A" w:rsidP="0092418A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Access</w:t>
      </w:r>
    </w:p>
    <w:p w14:paraId="50B603A7" w14:textId="77777777" w:rsidR="0092418A" w:rsidRPr="0092418A" w:rsidRDefault="0092418A" w:rsidP="0092418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2M Ammonia solution supplied with a dropper</w:t>
      </w:r>
    </w:p>
    <w:p w14:paraId="71B6EFB6" w14:textId="77777777" w:rsidR="0092418A" w:rsidRPr="0092418A" w:rsidRDefault="0092418A" w:rsidP="0092418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2M Sodium hydroxide solution supplied with a dropper</w:t>
      </w:r>
    </w:p>
    <w:p w14:paraId="1217155A" w14:textId="77777777" w:rsidR="0092418A" w:rsidRPr="0092418A" w:rsidRDefault="0092418A" w:rsidP="0092418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2M Lead (II) Nitrate supplied with a dropper</w:t>
      </w:r>
    </w:p>
    <w:p w14:paraId="1A9AD778" w14:textId="77777777" w:rsidR="0092418A" w:rsidRPr="0092418A" w:rsidRDefault="0092418A" w:rsidP="0092418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0.2M Silver Nitrate solution supplied with a dropper</w:t>
      </w:r>
    </w:p>
    <w:p w14:paraId="4148CBCB" w14:textId="77777777" w:rsidR="0092418A" w:rsidRPr="0092418A" w:rsidRDefault="0092418A" w:rsidP="0092418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Acidified potassium dichromate (VI) supplied with a dropper</w:t>
      </w:r>
    </w:p>
    <w:p w14:paraId="20BF033D" w14:textId="77777777" w:rsidR="0092418A" w:rsidRPr="0092418A" w:rsidRDefault="0092418A" w:rsidP="0092418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Acidified Potassium Manganate (VII) supplied with dropper</w:t>
      </w: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5AEC027E" w14:textId="77777777" w:rsidR="0092418A" w:rsidRPr="0092418A" w:rsidRDefault="0092418A" w:rsidP="0092418A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N/B</w:t>
      </w:r>
    </w:p>
    <w:p w14:paraId="2B28729E" w14:textId="77777777" w:rsidR="0092418A" w:rsidRPr="0092418A" w:rsidRDefault="0092418A" w:rsidP="0092418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Solution A is prepared by accurately measuring 27.5cm</w:t>
      </w: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concentrated </w:t>
      </w:r>
    </w:p>
    <w:p w14:paraId="49C1DEE1" w14:textId="77777777" w:rsidR="0092418A" w:rsidRPr="0092418A" w:rsidRDefault="0092418A" w:rsidP="0092418A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Sulphuric acid, then adding it to 700ml of distilled water then topping it to one </w:t>
      </w:r>
      <w:proofErr w:type="spellStart"/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litre</w:t>
      </w:r>
      <w:proofErr w:type="spellEnd"/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14:paraId="2D904285" w14:textId="77777777" w:rsidR="0092418A" w:rsidRPr="0092418A" w:rsidRDefault="0092418A" w:rsidP="0092418A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Density of acid 1.84g/cm</w:t>
      </w: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3 </w:t>
      </w: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ab/>
      </w: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ab/>
      </w: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ab/>
      </w: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ab/>
      </w: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ab/>
      </w: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ab/>
      </w: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ab/>
      </w: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ab/>
      </w:r>
    </w:p>
    <w:p w14:paraId="1254A78F" w14:textId="77777777" w:rsidR="0092418A" w:rsidRPr="0092418A" w:rsidRDefault="0092418A" w:rsidP="0092418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Solution B is prepared by accurately measuring 20g of NaOH pellets and dissolving</w:t>
      </w:r>
    </w:p>
    <w:p w14:paraId="54ACD81D" w14:textId="77777777" w:rsidR="0092418A" w:rsidRPr="0092418A" w:rsidRDefault="0092418A" w:rsidP="0092418A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it in 800cm</w:t>
      </w: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3 </w:t>
      </w: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of distilled water then topping to one </w:t>
      </w:r>
      <w:proofErr w:type="spellStart"/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>litre</w:t>
      </w:r>
      <w:proofErr w:type="spellEnd"/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with distilled water. </w:t>
      </w: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7964A4B6" w14:textId="77777777" w:rsidR="00A61083" w:rsidRPr="00A61083" w:rsidRDefault="0092418A" w:rsidP="00A61083">
      <w:pPr>
        <w:numPr>
          <w:ilvl w:val="0"/>
          <w:numId w:val="3"/>
        </w:numPr>
        <w:spacing w:after="0" w:line="360" w:lineRule="auto"/>
      </w:pPr>
      <w:r w:rsidRPr="009241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Solid E </w:t>
      </w:r>
      <w:r w:rsidR="00A61083">
        <w:rPr>
          <w:rFonts w:ascii="Times New Roman" w:eastAsia="Times New Roman" w:hAnsi="Times New Roman" w:cs="Times New Roman"/>
          <w:b/>
          <w:i/>
          <w:sz w:val="24"/>
          <w:szCs w:val="24"/>
        </w:rPr>
        <w:t>– sodium chloride</w:t>
      </w:r>
    </w:p>
    <w:p w14:paraId="6CB7842E" w14:textId="1EA23AF0" w:rsidR="0092418A" w:rsidRDefault="00A61083" w:rsidP="00A61083">
      <w:pPr>
        <w:numPr>
          <w:ilvl w:val="0"/>
          <w:numId w:val="3"/>
        </w:numPr>
        <w:spacing w:after="0" w:line="36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Sol</w:t>
      </w:r>
      <w:r w:rsidR="00B95D87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 F </w:t>
      </w:r>
      <w:r w:rsidR="00F16E3A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16E3A">
        <w:rPr>
          <w:rFonts w:ascii="Times New Roman" w:eastAsia="Times New Roman" w:hAnsi="Times New Roman" w:cs="Times New Roman"/>
          <w:b/>
          <w:i/>
          <w:sz w:val="24"/>
          <w:szCs w:val="24"/>
        </w:rPr>
        <w:t>maleic acid</w:t>
      </w:r>
      <w:r w:rsidR="0092418A" w:rsidRPr="003746F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bookmarkStart w:id="0" w:name="_GoBack"/>
      <w:bookmarkEnd w:id="0"/>
    </w:p>
    <w:sectPr w:rsidR="0092418A" w:rsidSect="000B2A8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F0C13" w14:textId="77777777" w:rsidR="00B24B74" w:rsidRDefault="00B24B74" w:rsidP="007748EF">
      <w:pPr>
        <w:spacing w:after="0" w:line="240" w:lineRule="auto"/>
      </w:pPr>
      <w:r>
        <w:separator/>
      </w:r>
    </w:p>
  </w:endnote>
  <w:endnote w:type="continuationSeparator" w:id="0">
    <w:p w14:paraId="127BE1E1" w14:textId="77777777" w:rsidR="00B24B74" w:rsidRDefault="00B24B74" w:rsidP="0077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245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F26E5" w14:textId="54B3F946" w:rsidR="007748EF" w:rsidRDefault="007748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A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B4569" w14:textId="77777777" w:rsidR="007748EF" w:rsidRDefault="00774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BA0AA" w14:textId="77777777" w:rsidR="00B24B74" w:rsidRDefault="00B24B74" w:rsidP="007748EF">
      <w:pPr>
        <w:spacing w:after="0" w:line="240" w:lineRule="auto"/>
      </w:pPr>
      <w:r>
        <w:separator/>
      </w:r>
    </w:p>
  </w:footnote>
  <w:footnote w:type="continuationSeparator" w:id="0">
    <w:p w14:paraId="002E821F" w14:textId="77777777" w:rsidR="00B24B74" w:rsidRDefault="00B24B74" w:rsidP="0077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18DD7" w14:textId="2CBE45DB" w:rsidR="007748EF" w:rsidRPr="007748EF" w:rsidRDefault="007748EF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7BC1"/>
    <w:multiLevelType w:val="hybridMultilevel"/>
    <w:tmpl w:val="BC7437CA"/>
    <w:lvl w:ilvl="0" w:tplc="83B2DE76">
      <w:start w:val="1"/>
      <w:numFmt w:val="decimal"/>
      <w:lvlText w:val="%1.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07D2293"/>
    <w:multiLevelType w:val="hybridMultilevel"/>
    <w:tmpl w:val="8688B2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4096FB2"/>
    <w:multiLevelType w:val="hybridMultilevel"/>
    <w:tmpl w:val="98346D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8A"/>
    <w:rsid w:val="000B2A87"/>
    <w:rsid w:val="001220D5"/>
    <w:rsid w:val="007748EF"/>
    <w:rsid w:val="0092418A"/>
    <w:rsid w:val="00A61083"/>
    <w:rsid w:val="00B24B74"/>
    <w:rsid w:val="00B95D87"/>
    <w:rsid w:val="00CE220A"/>
    <w:rsid w:val="00D87FAA"/>
    <w:rsid w:val="00EE383A"/>
    <w:rsid w:val="00F1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2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8EF"/>
  </w:style>
  <w:style w:type="paragraph" w:styleId="Footer">
    <w:name w:val="footer"/>
    <w:basedOn w:val="Normal"/>
    <w:link w:val="FooterChar"/>
    <w:uiPriority w:val="99"/>
    <w:unhideWhenUsed/>
    <w:rsid w:val="00774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8EF"/>
  </w:style>
  <w:style w:type="paragraph" w:styleId="BalloonText">
    <w:name w:val="Balloon Text"/>
    <w:basedOn w:val="Normal"/>
    <w:link w:val="BalloonTextChar"/>
    <w:uiPriority w:val="99"/>
    <w:semiHidden/>
    <w:unhideWhenUsed/>
    <w:rsid w:val="000B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8EF"/>
  </w:style>
  <w:style w:type="paragraph" w:styleId="Footer">
    <w:name w:val="footer"/>
    <w:basedOn w:val="Normal"/>
    <w:link w:val="FooterChar"/>
    <w:uiPriority w:val="99"/>
    <w:unhideWhenUsed/>
    <w:rsid w:val="00774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8EF"/>
  </w:style>
  <w:style w:type="paragraph" w:styleId="BalloonText">
    <w:name w:val="Balloon Text"/>
    <w:basedOn w:val="Normal"/>
    <w:link w:val="BalloonTextChar"/>
    <w:uiPriority w:val="99"/>
    <w:semiHidden/>
    <w:unhideWhenUsed/>
    <w:rsid w:val="000B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Ahurah</dc:creator>
  <cp:lastModifiedBy>user</cp:lastModifiedBy>
  <cp:revision>1</cp:revision>
  <dcterms:created xsi:type="dcterms:W3CDTF">2021-11-25T13:32:00Z</dcterms:created>
  <dcterms:modified xsi:type="dcterms:W3CDTF">2022-09-01T05:51:00Z</dcterms:modified>
</cp:coreProperties>
</file>