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A7" w:rsidRPr="008C135B" w:rsidRDefault="00CD70A7" w:rsidP="008C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NAME………………………………………………………ADM NO………………………….</w:t>
      </w:r>
    </w:p>
    <w:p w:rsidR="00CD70A7" w:rsidRPr="008C135B" w:rsidRDefault="00CD70A7" w:rsidP="008C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SCHOOL…………………………………………………………..STREAM…………………</w:t>
      </w:r>
    </w:p>
    <w:p w:rsidR="00CD70A7" w:rsidRPr="008C135B" w:rsidRDefault="00CD70A7" w:rsidP="008C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0A7" w:rsidRPr="008C135B" w:rsidRDefault="00CD70A7" w:rsidP="008C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0A7" w:rsidRPr="008C135B" w:rsidRDefault="00CD70A7" w:rsidP="008C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565/1</w:t>
      </w:r>
    </w:p>
    <w:p w:rsidR="00CD70A7" w:rsidRPr="008C135B" w:rsidRDefault="00CD70A7" w:rsidP="00734672">
      <w:pPr>
        <w:tabs>
          <w:tab w:val="left" w:pos="32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BUSINESS STUDIES</w:t>
      </w:r>
      <w:r w:rsidR="00734672">
        <w:rPr>
          <w:rFonts w:ascii="Times New Roman" w:hAnsi="Times New Roman" w:cs="Times New Roman"/>
          <w:sz w:val="24"/>
          <w:szCs w:val="24"/>
        </w:rPr>
        <w:tab/>
      </w:r>
    </w:p>
    <w:p w:rsidR="00CD70A7" w:rsidRPr="008C135B" w:rsidRDefault="00CD70A7" w:rsidP="008C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PAPER 1</w:t>
      </w:r>
    </w:p>
    <w:p w:rsidR="00CD70A7" w:rsidRPr="008C135B" w:rsidRDefault="00CB230F" w:rsidP="008C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SEPTEMBER 2021</w:t>
      </w:r>
    </w:p>
    <w:p w:rsidR="00CD70A7" w:rsidRPr="008C135B" w:rsidRDefault="00CD70A7" w:rsidP="008C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TIME: 2 HOURS</w:t>
      </w:r>
    </w:p>
    <w:p w:rsidR="00CD70A7" w:rsidRPr="008C135B" w:rsidRDefault="00BC142F" w:rsidP="00BC142F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42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43125" cy="1371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021" t="42169" r="28540" b="4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0A7" w:rsidRPr="008C135B" w:rsidRDefault="00CD70A7" w:rsidP="008C13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5B">
        <w:rPr>
          <w:rFonts w:ascii="Times New Roman" w:hAnsi="Times New Roman" w:cs="Times New Roman"/>
          <w:b/>
          <w:sz w:val="24"/>
          <w:szCs w:val="24"/>
        </w:rPr>
        <w:t>THE EAGLE JOINT EXAMINATION</w:t>
      </w:r>
    </w:p>
    <w:p w:rsidR="00CD70A7" w:rsidRPr="008C135B" w:rsidRDefault="00CD70A7" w:rsidP="008C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 xml:space="preserve">                                  Kenya certificate of secondary education (K.C.S.E)</w:t>
      </w:r>
    </w:p>
    <w:p w:rsidR="00CD70A7" w:rsidRPr="008C135B" w:rsidRDefault="00CD70A7" w:rsidP="008C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0A7" w:rsidRPr="008C135B" w:rsidRDefault="00CD70A7" w:rsidP="008C13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35B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CD70A7" w:rsidRPr="008C135B" w:rsidRDefault="00CD70A7" w:rsidP="008C13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Write your name and admission number in the spaces provided</w:t>
      </w:r>
    </w:p>
    <w:p w:rsidR="00CD70A7" w:rsidRPr="008C135B" w:rsidRDefault="00CD70A7" w:rsidP="008C13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Answer all the questions in the spaces provided</w:t>
      </w:r>
    </w:p>
    <w:p w:rsidR="00CD70A7" w:rsidRPr="008C135B" w:rsidRDefault="00CD70A7" w:rsidP="008C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0A7" w:rsidRPr="008C135B" w:rsidRDefault="00CD70A7" w:rsidP="008C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For examiners use only:</w:t>
      </w:r>
    </w:p>
    <w:tbl>
      <w:tblPr>
        <w:tblStyle w:val="TableGrid"/>
        <w:tblW w:w="0" w:type="auto"/>
        <w:tblLook w:val="04A0"/>
      </w:tblPr>
      <w:tblGrid>
        <w:gridCol w:w="1031"/>
        <w:gridCol w:w="711"/>
        <w:gridCol w:w="710"/>
        <w:gridCol w:w="710"/>
        <w:gridCol w:w="710"/>
        <w:gridCol w:w="710"/>
        <w:gridCol w:w="710"/>
        <w:gridCol w:w="710"/>
        <w:gridCol w:w="710"/>
        <w:gridCol w:w="710"/>
        <w:gridCol w:w="718"/>
        <w:gridCol w:w="718"/>
        <w:gridCol w:w="718"/>
      </w:tblGrid>
      <w:tr w:rsidR="00CD70A7" w:rsidRPr="008C135B" w:rsidTr="00E0709A">
        <w:tc>
          <w:tcPr>
            <w:tcW w:w="736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736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70A7" w:rsidRPr="008C135B" w:rsidTr="00E0709A">
        <w:tc>
          <w:tcPr>
            <w:tcW w:w="736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736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0A7" w:rsidRPr="008C135B" w:rsidRDefault="00CD70A7" w:rsidP="008C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31"/>
        <w:gridCol w:w="658"/>
        <w:gridCol w:w="658"/>
        <w:gridCol w:w="658"/>
        <w:gridCol w:w="658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CD70A7" w:rsidRPr="008C135B" w:rsidTr="00E0709A"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70A7" w:rsidRPr="008C135B" w:rsidTr="00E0709A"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D70A7" w:rsidRPr="008C135B" w:rsidRDefault="00CD70A7" w:rsidP="008C13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3DD" w:rsidRPr="008C135B" w:rsidRDefault="00D103DD" w:rsidP="008C1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5DC1" w:rsidRPr="008C135B" w:rsidRDefault="00735DC1" w:rsidP="008C1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D9E" w:rsidRPr="008C135B" w:rsidRDefault="002F5EBB" w:rsidP="008C13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lastRenderedPageBreak/>
        <w:t>State</w:t>
      </w:r>
      <w:r w:rsidR="00D04D9E" w:rsidRPr="008C135B">
        <w:rPr>
          <w:rFonts w:ascii="Times New Roman" w:hAnsi="Times New Roman" w:cs="Times New Roman"/>
          <w:sz w:val="24"/>
          <w:szCs w:val="24"/>
        </w:rPr>
        <w:t xml:space="preserve"> four reasons for the existence of businesses in the society.                         4 marks</w:t>
      </w:r>
    </w:p>
    <w:p w:rsidR="00171A7A" w:rsidRDefault="00D40AC0" w:rsidP="00D40AC0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D40AC0" w:rsidRDefault="00D40AC0" w:rsidP="00D40AC0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D40AC0" w:rsidRDefault="00D40AC0" w:rsidP="00D40AC0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F5EBB" w:rsidRPr="00D40AC0" w:rsidRDefault="00D40AC0" w:rsidP="00D40AC0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CB67FF" w:rsidRDefault="00735DC1" w:rsidP="008C13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S</w:t>
      </w:r>
      <w:r w:rsidR="00084DF1" w:rsidRPr="008C135B">
        <w:rPr>
          <w:rFonts w:ascii="Times New Roman" w:hAnsi="Times New Roman" w:cs="Times New Roman"/>
          <w:sz w:val="24"/>
          <w:szCs w:val="24"/>
        </w:rPr>
        <w:t>tate four positive implications of a large population in a country                       (4marks)</w:t>
      </w:r>
    </w:p>
    <w:p w:rsidR="00D40AC0" w:rsidRPr="00D40AC0" w:rsidRDefault="00D40AC0" w:rsidP="00D40AC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D40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D40AC0" w:rsidRPr="00D40AC0" w:rsidRDefault="005368CF" w:rsidP="00D40AC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40AC0" w:rsidRPr="00D40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D40AC0" w:rsidRPr="00D40AC0" w:rsidRDefault="005368CF" w:rsidP="00D40AC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r w:rsidR="00D40AC0" w:rsidRPr="00D40AC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40AC0" w:rsidRPr="00D40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171A7A" w:rsidRDefault="005368CF" w:rsidP="00D40AC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D40AC0" w:rsidRPr="00D40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37863" w:rsidRDefault="00837863" w:rsidP="00171A7A">
      <w:pPr>
        <w:pStyle w:val="ListParagraph"/>
        <w:numPr>
          <w:ilvl w:val="0"/>
          <w:numId w:val="3"/>
        </w:numPr>
        <w:tabs>
          <w:tab w:val="left" w:pos="720"/>
          <w:tab w:val="left" w:pos="5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1A7A">
        <w:rPr>
          <w:rFonts w:ascii="Times New Roman" w:hAnsi="Times New Roman" w:cs="Times New Roman"/>
          <w:sz w:val="24"/>
          <w:szCs w:val="24"/>
        </w:rPr>
        <w:t xml:space="preserve">State </w:t>
      </w:r>
      <w:r w:rsidRPr="00171A7A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171A7A">
        <w:rPr>
          <w:rFonts w:ascii="Times New Roman" w:hAnsi="Times New Roman" w:cs="Times New Roman"/>
          <w:sz w:val="24"/>
          <w:szCs w:val="24"/>
        </w:rPr>
        <w:t>features of a chain store                                                                     (4mks)</w:t>
      </w:r>
    </w:p>
    <w:p w:rsidR="005368CF" w:rsidRPr="005368CF" w:rsidRDefault="005368CF" w:rsidP="005368CF">
      <w:pPr>
        <w:pStyle w:val="ListParagraph"/>
        <w:tabs>
          <w:tab w:val="left" w:pos="720"/>
          <w:tab w:val="left" w:pos="54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5368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5368CF" w:rsidRPr="005368CF" w:rsidRDefault="005368CF" w:rsidP="005368CF">
      <w:pPr>
        <w:pStyle w:val="ListParagraph"/>
        <w:tabs>
          <w:tab w:val="left" w:pos="720"/>
          <w:tab w:val="left" w:pos="54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Pr="005368C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368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5368CF" w:rsidRPr="005368CF" w:rsidRDefault="005368CF" w:rsidP="005368CF">
      <w:pPr>
        <w:pStyle w:val="ListParagraph"/>
        <w:tabs>
          <w:tab w:val="left" w:pos="720"/>
          <w:tab w:val="left" w:pos="54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r w:rsidRPr="005368C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368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171A7A" w:rsidRDefault="005368CF" w:rsidP="005368CF">
      <w:pPr>
        <w:pStyle w:val="ListParagraph"/>
        <w:tabs>
          <w:tab w:val="left" w:pos="720"/>
          <w:tab w:val="left" w:pos="54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5368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5368CF" w:rsidRDefault="005368CF" w:rsidP="005368CF">
      <w:pPr>
        <w:pStyle w:val="ListParagraph"/>
        <w:tabs>
          <w:tab w:val="left" w:pos="720"/>
          <w:tab w:val="left" w:pos="54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68CF" w:rsidRDefault="005368CF" w:rsidP="005368CF">
      <w:pPr>
        <w:pStyle w:val="ListParagraph"/>
        <w:tabs>
          <w:tab w:val="left" w:pos="720"/>
          <w:tab w:val="left" w:pos="54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68CF" w:rsidRDefault="005368CF" w:rsidP="005368CF">
      <w:pPr>
        <w:pStyle w:val="ListParagraph"/>
        <w:tabs>
          <w:tab w:val="left" w:pos="720"/>
          <w:tab w:val="left" w:pos="54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68CF" w:rsidRDefault="005368CF" w:rsidP="005368CF">
      <w:pPr>
        <w:pStyle w:val="ListParagraph"/>
        <w:tabs>
          <w:tab w:val="left" w:pos="720"/>
          <w:tab w:val="left" w:pos="54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68CF" w:rsidRDefault="00031B0A" w:rsidP="00EF6A6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lastRenderedPageBreak/>
        <w:t>Outline four measures that can be taken by an officer to safeguard organization’s property.</w:t>
      </w:r>
    </w:p>
    <w:p w:rsidR="00EF6A6B" w:rsidRDefault="005368CF" w:rsidP="005368C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31B0A" w:rsidRPr="008C135B">
        <w:rPr>
          <w:rFonts w:ascii="Times New Roman" w:hAnsi="Times New Roman" w:cs="Times New Roman"/>
          <w:sz w:val="24"/>
          <w:szCs w:val="24"/>
        </w:rPr>
        <w:t xml:space="preserve"> </w:t>
      </w:r>
      <w:r w:rsidRPr="00EF6A6B">
        <w:rPr>
          <w:rFonts w:ascii="Times New Roman" w:hAnsi="Times New Roman" w:cs="Times New Roman"/>
          <w:sz w:val="24"/>
          <w:szCs w:val="24"/>
        </w:rPr>
        <w:t>4 marks</w:t>
      </w:r>
    </w:p>
    <w:p w:rsidR="005368CF" w:rsidRPr="005368CF" w:rsidRDefault="005368CF" w:rsidP="005368C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368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368CF">
        <w:rPr>
          <w:rFonts w:ascii="Times New Roman" w:hAnsi="Times New Roman" w:cs="Times New Roman"/>
          <w:sz w:val="24"/>
          <w:szCs w:val="24"/>
        </w:rPr>
        <w:t>__________</w:t>
      </w:r>
    </w:p>
    <w:p w:rsidR="005368CF" w:rsidRPr="005368CF" w:rsidRDefault="005368CF" w:rsidP="005368C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Pr="005368C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368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5368CF" w:rsidRPr="005368CF" w:rsidRDefault="005368CF" w:rsidP="005368C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r w:rsidRPr="005368C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368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5368CF" w:rsidRDefault="005368CF" w:rsidP="005368C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5368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031B0A" w:rsidRPr="00EF6A6B" w:rsidRDefault="00EF6A6B" w:rsidP="00EF6A6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31B0A" w:rsidRPr="00EF6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7FF" w:rsidRDefault="00735DC1" w:rsidP="008C13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 xml:space="preserve">State four reasons why SACCOs are popular in Kenya.                             </w:t>
      </w:r>
      <w:r w:rsidR="00723D7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135B">
        <w:rPr>
          <w:rFonts w:ascii="Times New Roman" w:hAnsi="Times New Roman" w:cs="Times New Roman"/>
          <w:sz w:val="24"/>
          <w:szCs w:val="24"/>
        </w:rPr>
        <w:t xml:space="preserve">   4 marks</w:t>
      </w:r>
    </w:p>
    <w:p w:rsidR="00723D79" w:rsidRP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3D79">
        <w:rPr>
          <w:rFonts w:ascii="Times New Roman" w:hAnsi="Times New Roman" w:cs="Times New Roman"/>
          <w:sz w:val="24"/>
          <w:szCs w:val="24"/>
        </w:rPr>
        <w:t>a_____________________________________________________________________________________________________________________________________________________</w:t>
      </w:r>
    </w:p>
    <w:p w:rsidR="00723D79" w:rsidRP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b)_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23D79" w:rsidRP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c)_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)____________________________________________________________________________________________________________________________________________________</w:t>
      </w:r>
    </w:p>
    <w:p w:rsidR="002F5EBB" w:rsidRPr="008C135B" w:rsidRDefault="002F5EBB" w:rsidP="008C13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 xml:space="preserve">Outline four causes of business success.                                       </w:t>
      </w:r>
      <w:r w:rsidR="008378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135B">
        <w:rPr>
          <w:rFonts w:ascii="Times New Roman" w:hAnsi="Times New Roman" w:cs="Times New Roman"/>
          <w:sz w:val="24"/>
          <w:szCs w:val="24"/>
        </w:rPr>
        <w:t xml:space="preserve">             4 marks</w:t>
      </w:r>
    </w:p>
    <w:p w:rsidR="00723D79" w:rsidRP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3D79">
        <w:rPr>
          <w:rFonts w:ascii="Times New Roman" w:hAnsi="Times New Roman" w:cs="Times New Roman"/>
          <w:sz w:val="24"/>
          <w:szCs w:val="24"/>
        </w:rPr>
        <w:t>a_____________________________________________________________________________________________________________________________________________________</w:t>
      </w:r>
    </w:p>
    <w:p w:rsidR="00723D79" w:rsidRP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b)_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23D79" w:rsidRP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c)_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2F5EBB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)____________________________________________________________________________________________________________________________________________________</w:t>
      </w:r>
    </w:p>
    <w:p w:rsid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3D79" w:rsidRDefault="00837863" w:rsidP="0083786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36860">
        <w:rPr>
          <w:rFonts w:ascii="Times New Roman" w:eastAsia="Calibri" w:hAnsi="Times New Roman" w:cs="Times New Roman"/>
          <w:sz w:val="24"/>
          <w:szCs w:val="24"/>
        </w:rPr>
        <w:lastRenderedPageBreak/>
        <w:t>Identify four factors that influence the level of capital of a business enterprise. 4marks)</w:t>
      </w:r>
    </w:p>
    <w:p w:rsidR="00723D79" w:rsidRPr="00723D79" w:rsidRDefault="00723D79" w:rsidP="00723D7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23D79">
        <w:rPr>
          <w:rFonts w:ascii="Times New Roman" w:eastAsia="Calibri" w:hAnsi="Times New Roman" w:cs="Times New Roman"/>
          <w:sz w:val="24"/>
          <w:szCs w:val="24"/>
        </w:rPr>
        <w:t>a_____________________________________________________________________________</w:t>
      </w:r>
    </w:p>
    <w:p w:rsidR="00723D79" w:rsidRPr="00723D79" w:rsidRDefault="00723D79" w:rsidP="00723D7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eastAsia="Calibri" w:hAnsi="Times New Roman" w:cs="Times New Roman"/>
          <w:sz w:val="24"/>
          <w:szCs w:val="24"/>
        </w:rPr>
        <w:t>b)_</w:t>
      </w:r>
      <w:proofErr w:type="gramEnd"/>
      <w:r w:rsidRPr="00723D7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23D79" w:rsidRPr="00723D79" w:rsidRDefault="00723D79" w:rsidP="00723D7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eastAsia="Calibri" w:hAnsi="Times New Roman" w:cs="Times New Roman"/>
          <w:sz w:val="24"/>
          <w:szCs w:val="24"/>
        </w:rPr>
        <w:t>c)_</w:t>
      </w:r>
      <w:proofErr w:type="gramEnd"/>
      <w:r w:rsidRPr="00723D7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23D79" w:rsidRDefault="00723D79" w:rsidP="00723D7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eastAsia="Calibri" w:hAnsi="Times New Roman" w:cs="Times New Roman"/>
          <w:sz w:val="24"/>
          <w:szCs w:val="24"/>
        </w:rPr>
        <w:t>d</w:t>
      </w:r>
      <w:proofErr w:type="gramEnd"/>
      <w:r w:rsidRPr="00723D79">
        <w:rPr>
          <w:rFonts w:ascii="Times New Roman" w:eastAsia="Calibri" w:hAnsi="Times New Roman" w:cs="Times New Roman"/>
          <w:sz w:val="24"/>
          <w:szCs w:val="24"/>
        </w:rPr>
        <w:t>)____________________________________________________________________________</w:t>
      </w:r>
    </w:p>
    <w:p w:rsidR="00735DC1" w:rsidRDefault="00735DC1" w:rsidP="008C13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Outline four circumstances under which a trader would use informative advertising.  4 marks</w:t>
      </w:r>
    </w:p>
    <w:p w:rsidR="00723D79" w:rsidRPr="00723D79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D79">
        <w:rPr>
          <w:rFonts w:ascii="Times New Roman" w:hAnsi="Times New Roman" w:cs="Times New Roman"/>
          <w:sz w:val="24"/>
          <w:szCs w:val="24"/>
        </w:rPr>
        <w:t>a__________________________________________________________________________________________________________________________________________________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</w:t>
      </w:r>
    </w:p>
    <w:p w:rsidR="00723D79" w:rsidRPr="00723D79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b)_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</w:t>
      </w:r>
    </w:p>
    <w:p w:rsidR="00723D79" w:rsidRPr="00723D79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c)_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</w:t>
      </w:r>
    </w:p>
    <w:p w:rsidR="00723D79" w:rsidRPr="00723D79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</w:t>
      </w:r>
    </w:p>
    <w:p w:rsidR="00723D79" w:rsidRDefault="00735DC1" w:rsidP="00723D7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A7A">
        <w:rPr>
          <w:rFonts w:ascii="Times New Roman" w:hAnsi="Times New Roman" w:cs="Times New Roman"/>
          <w:sz w:val="24"/>
          <w:szCs w:val="24"/>
        </w:rPr>
        <w:t>State four complaints that a consumer organization may receive from consumers.      4 marks</w:t>
      </w:r>
    </w:p>
    <w:p w:rsidR="00723D79" w:rsidRP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3D79">
        <w:rPr>
          <w:rFonts w:ascii="Times New Roman" w:hAnsi="Times New Roman" w:cs="Times New Roman"/>
          <w:sz w:val="24"/>
          <w:szCs w:val="24"/>
        </w:rPr>
        <w:t>a_____________________________________________________________________________________________________________________________________________________</w:t>
      </w:r>
    </w:p>
    <w:p w:rsidR="00723D79" w:rsidRP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b)_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23D79" w:rsidRP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c)_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)____________________________________________________________________________________________________________________________________________________</w:t>
      </w:r>
    </w:p>
    <w:p w:rsidR="00734672" w:rsidRDefault="00734672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4672" w:rsidRPr="00723D79" w:rsidRDefault="00734672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7863" w:rsidRPr="00E36860" w:rsidRDefault="00837863" w:rsidP="0083786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8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Indicate the source document and the book of original entry  in which each of the following transactions should </w:t>
      </w:r>
      <w:r w:rsidRPr="00E3686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36860">
        <w:rPr>
          <w:rFonts w:ascii="Times New Roman" w:eastAsia="Times New Roman" w:hAnsi="Times New Roman" w:cs="Times New Roman"/>
          <w:sz w:val="24"/>
          <w:szCs w:val="24"/>
        </w:rPr>
        <w:t>e recorded</w:t>
      </w:r>
    </w:p>
    <w:tbl>
      <w:tblPr>
        <w:tblStyle w:val="TableGrid1"/>
        <w:tblW w:w="0" w:type="auto"/>
        <w:tblLook w:val="04A0"/>
      </w:tblPr>
      <w:tblGrid>
        <w:gridCol w:w="675"/>
        <w:gridCol w:w="3945"/>
        <w:gridCol w:w="2311"/>
        <w:gridCol w:w="2311"/>
      </w:tblGrid>
      <w:tr w:rsidR="00837863" w:rsidRPr="008C135B" w:rsidTr="006F343D">
        <w:tc>
          <w:tcPr>
            <w:tcW w:w="675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45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Transactions </w:t>
            </w:r>
          </w:p>
        </w:tc>
        <w:tc>
          <w:tcPr>
            <w:tcW w:w="2311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Source document </w:t>
            </w:r>
          </w:p>
        </w:tc>
        <w:tc>
          <w:tcPr>
            <w:tcW w:w="2311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Book of original entry  </w:t>
            </w:r>
          </w:p>
        </w:tc>
      </w:tr>
      <w:tr w:rsidR="00837863" w:rsidRPr="008C135B" w:rsidTr="006F343D">
        <w:tc>
          <w:tcPr>
            <w:tcW w:w="675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945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eastAsia="Times New Roman" w:hAnsi="Times New Roman" w:cs="Times New Roman"/>
                <w:sz w:val="24"/>
                <w:szCs w:val="24"/>
              </w:rPr>
              <w:t>Purchase of goods on credit</w:t>
            </w:r>
          </w:p>
        </w:tc>
        <w:tc>
          <w:tcPr>
            <w:tcW w:w="2311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863" w:rsidRPr="008C135B" w:rsidTr="006F343D">
        <w:tc>
          <w:tcPr>
            <w:tcW w:w="675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3945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Payment of cash to a creditor </w:t>
            </w:r>
          </w:p>
        </w:tc>
        <w:tc>
          <w:tcPr>
            <w:tcW w:w="2311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863" w:rsidRPr="008C135B" w:rsidTr="006F343D">
        <w:tc>
          <w:tcPr>
            <w:tcW w:w="675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945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eastAsia="Times New Roman" w:hAnsi="Times New Roman" w:cs="Times New Roman"/>
                <w:sz w:val="24"/>
                <w:szCs w:val="24"/>
              </w:rPr>
              <w:t>Sale of goods on credit</w:t>
            </w:r>
          </w:p>
        </w:tc>
        <w:tc>
          <w:tcPr>
            <w:tcW w:w="2311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863" w:rsidRPr="008C135B" w:rsidTr="006F343D">
        <w:tc>
          <w:tcPr>
            <w:tcW w:w="675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945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eastAsia="Times New Roman" w:hAnsi="Times New Roman" w:cs="Times New Roman"/>
                <w:sz w:val="24"/>
                <w:szCs w:val="24"/>
              </w:rPr>
              <w:t>Sale of fixed asset for cash</w:t>
            </w:r>
          </w:p>
        </w:tc>
        <w:tc>
          <w:tcPr>
            <w:tcW w:w="2311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7863" w:rsidRPr="008C135B" w:rsidRDefault="00837863" w:rsidP="006F34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7863" w:rsidRPr="008C135B" w:rsidRDefault="00837863" w:rsidP="00837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D9E" w:rsidRDefault="00D04D9E" w:rsidP="008C13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List four means of audio-visual communication that may be used in an organization.  4 marks</w:t>
      </w:r>
    </w:p>
    <w:p w:rsidR="00723D79" w:rsidRP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3D79">
        <w:rPr>
          <w:rFonts w:ascii="Times New Roman" w:hAnsi="Times New Roman" w:cs="Times New Roman"/>
          <w:sz w:val="24"/>
          <w:szCs w:val="24"/>
        </w:rPr>
        <w:t>a__________________________________________________________________________b</w:t>
      </w:r>
      <w:proofErr w:type="gramStart"/>
      <w:r w:rsidRPr="00723D79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23D79" w:rsidRP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c)_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23D79" w:rsidRPr="008C135B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</w:t>
      </w:r>
    </w:p>
    <w:p w:rsidR="00812924" w:rsidRDefault="00812924" w:rsidP="008C13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State four ways in which demographic environment may positively affects the business operations</w:t>
      </w:r>
      <w:r w:rsidR="00031B0A" w:rsidRPr="008C135B">
        <w:rPr>
          <w:rFonts w:ascii="Times New Roman" w:hAnsi="Times New Roman" w:cs="Times New Roman"/>
          <w:sz w:val="24"/>
          <w:szCs w:val="24"/>
        </w:rPr>
        <w:t>.</w:t>
      </w:r>
      <w:r w:rsidR="00837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31B0A" w:rsidRPr="008C135B">
        <w:rPr>
          <w:rFonts w:ascii="Times New Roman" w:hAnsi="Times New Roman" w:cs="Times New Roman"/>
          <w:sz w:val="24"/>
          <w:szCs w:val="24"/>
        </w:rPr>
        <w:t xml:space="preserve"> 4marks</w:t>
      </w:r>
    </w:p>
    <w:p w:rsidR="00723D79" w:rsidRP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3D79">
        <w:rPr>
          <w:rFonts w:ascii="Times New Roman" w:hAnsi="Times New Roman" w:cs="Times New Roman"/>
          <w:sz w:val="24"/>
          <w:szCs w:val="24"/>
        </w:rPr>
        <w:t>a_____________________________________________________________________________________________________________________________________________________</w:t>
      </w:r>
    </w:p>
    <w:p w:rsidR="00723D79" w:rsidRP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b)_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23D79" w:rsidRP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c)_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)____________________________________________________________________________________________________________________________________________________</w:t>
      </w:r>
    </w:p>
    <w:p w:rsid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66A2" w:rsidRDefault="004B66A2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66A2" w:rsidRDefault="004B66A2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3D79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3D79" w:rsidRPr="008C135B" w:rsidRDefault="00723D79" w:rsidP="00723D7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6860" w:rsidRPr="00723D79" w:rsidRDefault="00E36860" w:rsidP="00E36860">
      <w:pPr>
        <w:pStyle w:val="ListParagraph"/>
        <w:numPr>
          <w:ilvl w:val="0"/>
          <w:numId w:val="3"/>
        </w:num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36860">
        <w:rPr>
          <w:rFonts w:ascii="Times New Roman" w:eastAsia="Calibri" w:hAnsi="Times New Roman" w:cs="Times New Roman"/>
          <w:sz w:val="24"/>
          <w:szCs w:val="24"/>
          <w:lang w:val="sw-KE"/>
        </w:rPr>
        <w:lastRenderedPageBreak/>
        <w:t>Outli</w:t>
      </w:r>
      <w:r w:rsidRPr="00E36860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E36860">
        <w:rPr>
          <w:rFonts w:ascii="Times New Roman" w:eastAsia="Calibri" w:hAnsi="Times New Roman" w:cs="Times New Roman"/>
          <w:sz w:val="24"/>
          <w:szCs w:val="24"/>
          <w:lang w:val="sw-KE"/>
        </w:rPr>
        <w:t xml:space="preserve"> </w:t>
      </w:r>
      <w:r w:rsidRPr="00E36860">
        <w:rPr>
          <w:rFonts w:ascii="Times New Roman" w:eastAsia="Calibri" w:hAnsi="Times New Roman" w:cs="Times New Roman"/>
          <w:b/>
          <w:sz w:val="24"/>
          <w:szCs w:val="24"/>
          <w:lang w:val="sw-KE"/>
        </w:rPr>
        <w:t xml:space="preserve">four </w:t>
      </w:r>
      <w:r w:rsidRPr="00E36860">
        <w:rPr>
          <w:rFonts w:ascii="Times New Roman" w:eastAsia="Calibri" w:hAnsi="Times New Roman" w:cs="Times New Roman"/>
          <w:sz w:val="24"/>
          <w:szCs w:val="24"/>
          <w:lang w:val="sw-KE"/>
        </w:rPr>
        <w:t>features of a monopolistic market                                                 (4 marks)</w:t>
      </w:r>
    </w:p>
    <w:p w:rsidR="00723D79" w:rsidRPr="00723D79" w:rsidRDefault="00723D79" w:rsidP="00723D79">
      <w:p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23D79">
        <w:rPr>
          <w:rFonts w:ascii="Times New Roman" w:eastAsia="Calibri" w:hAnsi="Times New Roman" w:cs="Times New Roman"/>
          <w:sz w:val="24"/>
          <w:szCs w:val="24"/>
        </w:rPr>
        <w:t>a_________________________________________________________________________________________________________________________________________________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723D79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23D79" w:rsidRPr="00723D79" w:rsidRDefault="00723D79" w:rsidP="00723D79">
      <w:p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eastAsia="Calibri" w:hAnsi="Times New Roman" w:cs="Times New Roman"/>
          <w:sz w:val="24"/>
          <w:szCs w:val="24"/>
        </w:rPr>
        <w:t>b)_</w:t>
      </w:r>
      <w:proofErr w:type="gramEnd"/>
      <w:r w:rsidRPr="00723D7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723D79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23D79" w:rsidRPr="00723D79" w:rsidRDefault="00723D79" w:rsidP="00723D79">
      <w:p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eastAsia="Calibri" w:hAnsi="Times New Roman" w:cs="Times New Roman"/>
          <w:sz w:val="24"/>
          <w:szCs w:val="24"/>
        </w:rPr>
        <w:t>c)_</w:t>
      </w:r>
      <w:proofErr w:type="gramEnd"/>
      <w:r w:rsidRPr="00723D7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723D79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723D79" w:rsidRPr="00723D79" w:rsidRDefault="00723D79" w:rsidP="00723D79">
      <w:p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eastAsia="Calibri" w:hAnsi="Times New Roman" w:cs="Times New Roman"/>
          <w:sz w:val="24"/>
          <w:szCs w:val="24"/>
        </w:rPr>
        <w:t>d</w:t>
      </w:r>
      <w:proofErr w:type="gramEnd"/>
      <w:r w:rsidRPr="00723D79">
        <w:rPr>
          <w:rFonts w:ascii="Times New Roman" w:eastAsia="Calibri" w:hAnsi="Times New Roman" w:cs="Times New Roman"/>
          <w:sz w:val="24"/>
          <w:szCs w:val="24"/>
        </w:rPr>
        <w:t>)__________________________________________________________________________________________________________________________________________________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723D79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04D9E" w:rsidRDefault="00D04D9E" w:rsidP="008C13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 xml:space="preserve">Highlight four benefits of the </w:t>
      </w:r>
      <w:proofErr w:type="spellStart"/>
      <w:r w:rsidRPr="008C135B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8C135B">
        <w:rPr>
          <w:rFonts w:ascii="Times New Roman" w:hAnsi="Times New Roman" w:cs="Times New Roman"/>
          <w:sz w:val="24"/>
          <w:szCs w:val="24"/>
        </w:rPr>
        <w:t xml:space="preserve"> reforms in Kenya.                                             4 marks</w:t>
      </w:r>
      <w:r w:rsidR="00723D79">
        <w:rPr>
          <w:rFonts w:ascii="Times New Roman" w:hAnsi="Times New Roman" w:cs="Times New Roman"/>
          <w:sz w:val="24"/>
          <w:szCs w:val="24"/>
        </w:rPr>
        <w:t>\</w:t>
      </w:r>
    </w:p>
    <w:p w:rsidR="00723D79" w:rsidRPr="00723D79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D79">
        <w:rPr>
          <w:rFonts w:ascii="Times New Roman" w:hAnsi="Times New Roman" w:cs="Times New Roman"/>
          <w:sz w:val="24"/>
          <w:szCs w:val="24"/>
        </w:rPr>
        <w:t>a___________________________________________________________________________________________________________________________________________________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</w:t>
      </w:r>
    </w:p>
    <w:p w:rsidR="00723D79" w:rsidRPr="00723D79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b)_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</w:t>
      </w:r>
    </w:p>
    <w:p w:rsidR="00723D79" w:rsidRPr="00723D79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c)_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</w:t>
      </w:r>
    </w:p>
    <w:p w:rsidR="00723D79" w:rsidRPr="00723D79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</w:t>
      </w:r>
    </w:p>
    <w:p w:rsidR="00E36860" w:rsidRPr="00E36860" w:rsidRDefault="00E36860" w:rsidP="00E3686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860">
        <w:rPr>
          <w:rFonts w:ascii="Times New Roman" w:eastAsia="Calibri" w:hAnsi="Times New Roman" w:cs="Times New Roman"/>
          <w:sz w:val="24"/>
          <w:szCs w:val="24"/>
          <w:lang w:val="en-GB"/>
        </w:rPr>
        <w:t>State the effects of the following transactions on the balance sheet totals.</w:t>
      </w:r>
      <w:r w:rsidRPr="00E3686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(4 </w:t>
      </w:r>
      <w:proofErr w:type="spellStart"/>
      <w:r w:rsidRPr="00E36860">
        <w:rPr>
          <w:rFonts w:ascii="Times New Roman" w:eastAsia="Calibri" w:hAnsi="Times New Roman" w:cs="Times New Roman"/>
          <w:sz w:val="24"/>
          <w:szCs w:val="24"/>
          <w:lang w:val="en-GB"/>
        </w:rPr>
        <w:t>mks</w:t>
      </w:r>
      <w:proofErr w:type="spellEnd"/>
      <w:r w:rsidRPr="00E36860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</w:p>
    <w:p w:rsidR="00E36860" w:rsidRPr="008C135B" w:rsidRDefault="00E36860" w:rsidP="00E36860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C135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Bought a piece of land </w:t>
      </w:r>
      <w:proofErr w:type="spellStart"/>
      <w:r w:rsidRPr="008C135B">
        <w:rPr>
          <w:rFonts w:ascii="Times New Roman" w:eastAsia="Calibri" w:hAnsi="Times New Roman" w:cs="Times New Roman"/>
          <w:sz w:val="24"/>
          <w:szCs w:val="24"/>
          <w:lang w:val="en-GB"/>
        </w:rPr>
        <w:t>Ksh</w:t>
      </w:r>
      <w:proofErr w:type="spellEnd"/>
      <w:r w:rsidRPr="008C135B">
        <w:rPr>
          <w:rFonts w:ascii="Times New Roman" w:eastAsia="Calibri" w:hAnsi="Times New Roman" w:cs="Times New Roman"/>
          <w:sz w:val="24"/>
          <w:szCs w:val="24"/>
          <w:lang w:val="en-GB"/>
        </w:rPr>
        <w:t>. 500,000 in cash ……………………………………………..</w:t>
      </w:r>
    </w:p>
    <w:p w:rsidR="00E36860" w:rsidRPr="008C135B" w:rsidRDefault="00E36860" w:rsidP="00E36860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C135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Paid a creditor through a cheque </w:t>
      </w:r>
      <w:proofErr w:type="spellStart"/>
      <w:r w:rsidRPr="008C135B">
        <w:rPr>
          <w:rFonts w:ascii="Times New Roman" w:eastAsia="Calibri" w:hAnsi="Times New Roman" w:cs="Times New Roman"/>
          <w:sz w:val="24"/>
          <w:szCs w:val="24"/>
          <w:lang w:val="en-GB"/>
        </w:rPr>
        <w:t>Kshs</w:t>
      </w:r>
      <w:proofErr w:type="spellEnd"/>
      <w:r w:rsidRPr="008C135B">
        <w:rPr>
          <w:rFonts w:ascii="Times New Roman" w:eastAsia="Calibri" w:hAnsi="Times New Roman" w:cs="Times New Roman"/>
          <w:sz w:val="24"/>
          <w:szCs w:val="24"/>
          <w:lang w:val="en-GB"/>
        </w:rPr>
        <w:t>. 50,000 …………………………………………….</w:t>
      </w:r>
    </w:p>
    <w:p w:rsidR="00E36860" w:rsidRPr="008C135B" w:rsidRDefault="00E36860" w:rsidP="00E36860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C135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Sold a personal car </w:t>
      </w:r>
      <w:proofErr w:type="spellStart"/>
      <w:r w:rsidRPr="008C135B">
        <w:rPr>
          <w:rFonts w:ascii="Times New Roman" w:eastAsia="Calibri" w:hAnsi="Times New Roman" w:cs="Times New Roman"/>
          <w:sz w:val="24"/>
          <w:szCs w:val="24"/>
          <w:lang w:val="en-GB"/>
        </w:rPr>
        <w:t>Ksh</w:t>
      </w:r>
      <w:proofErr w:type="spellEnd"/>
      <w:r w:rsidRPr="008C135B">
        <w:rPr>
          <w:rFonts w:ascii="Times New Roman" w:eastAsia="Calibri" w:hAnsi="Times New Roman" w:cs="Times New Roman"/>
          <w:sz w:val="24"/>
          <w:szCs w:val="24"/>
          <w:lang w:val="en-GB"/>
        </w:rPr>
        <w:t>. 300,000 and deposited the amount in the business bank account.</w:t>
      </w:r>
    </w:p>
    <w:p w:rsidR="00E36860" w:rsidRPr="008C135B" w:rsidRDefault="00E36860" w:rsidP="00E36860">
      <w:pPr>
        <w:spacing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C135B"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………………………………………………………………………</w:t>
      </w:r>
    </w:p>
    <w:p w:rsidR="00E36860" w:rsidRPr="008C135B" w:rsidRDefault="00E36860" w:rsidP="00E36860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C135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Took </w:t>
      </w:r>
      <w:proofErr w:type="spellStart"/>
      <w:r w:rsidRPr="008C135B">
        <w:rPr>
          <w:rFonts w:ascii="Times New Roman" w:eastAsia="Calibri" w:hAnsi="Times New Roman" w:cs="Times New Roman"/>
          <w:sz w:val="24"/>
          <w:szCs w:val="24"/>
          <w:lang w:val="en-GB"/>
        </w:rPr>
        <w:t>Kshs</w:t>
      </w:r>
      <w:proofErr w:type="spellEnd"/>
      <w:r w:rsidRPr="008C135B">
        <w:rPr>
          <w:rFonts w:ascii="Times New Roman" w:eastAsia="Calibri" w:hAnsi="Times New Roman" w:cs="Times New Roman"/>
          <w:sz w:val="24"/>
          <w:szCs w:val="24"/>
          <w:lang w:val="en-GB"/>
        </w:rPr>
        <w:t>. 10,000 to pay for his son’s school fees ……………………………………………</w:t>
      </w:r>
    </w:p>
    <w:p w:rsidR="00E36860" w:rsidRPr="008C135B" w:rsidRDefault="00E36860" w:rsidP="008C1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D9E" w:rsidRDefault="00D04D9E" w:rsidP="008C13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lastRenderedPageBreak/>
        <w:t>State four merits of warehousing to a retailer.                                                          4 marks</w:t>
      </w:r>
    </w:p>
    <w:p w:rsidR="00723D79" w:rsidRPr="00723D79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D79">
        <w:rPr>
          <w:rFonts w:ascii="Times New Roman" w:hAnsi="Times New Roman" w:cs="Times New Roman"/>
          <w:sz w:val="24"/>
          <w:szCs w:val="24"/>
        </w:rPr>
        <w:t>a_____________________________________________________________________________________________________________________________________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________________</w:t>
      </w:r>
    </w:p>
    <w:p w:rsidR="00723D79" w:rsidRPr="00723D79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b)_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___________</w:t>
      </w:r>
    </w:p>
    <w:p w:rsidR="00723D79" w:rsidRPr="00723D79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c)_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______</w:t>
      </w:r>
    </w:p>
    <w:p w:rsidR="00723D79" w:rsidRPr="00723D79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</w:t>
      </w:r>
    </w:p>
    <w:p w:rsidR="00812924" w:rsidRDefault="00812924" w:rsidP="008C13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State four factors that a trader may consider before selling goods on credit.              4 marks</w:t>
      </w:r>
    </w:p>
    <w:p w:rsidR="00723D79" w:rsidRPr="00723D79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D79">
        <w:rPr>
          <w:rFonts w:ascii="Times New Roman" w:hAnsi="Times New Roman" w:cs="Times New Roman"/>
          <w:sz w:val="24"/>
          <w:szCs w:val="24"/>
        </w:rPr>
        <w:t>a____________________________________________________________________________________________________________________________________________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_________</w:t>
      </w:r>
    </w:p>
    <w:p w:rsidR="00723D79" w:rsidRPr="00723D79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b)_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_________________</w:t>
      </w:r>
    </w:p>
    <w:p w:rsidR="00723D79" w:rsidRPr="00723D79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c)_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______</w:t>
      </w:r>
    </w:p>
    <w:p w:rsidR="00723D79" w:rsidRPr="00723D79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</w:t>
      </w:r>
    </w:p>
    <w:p w:rsidR="00837863" w:rsidRPr="00E36860" w:rsidRDefault="00837863" w:rsidP="0083786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860">
        <w:rPr>
          <w:rFonts w:ascii="Times New Roman" w:hAnsi="Times New Roman" w:cs="Times New Roman"/>
          <w:sz w:val="24"/>
          <w:szCs w:val="24"/>
        </w:rPr>
        <w:t>State the term that best fit each of the following description.</w:t>
      </w:r>
      <w:r w:rsidRPr="00E36860">
        <w:rPr>
          <w:rFonts w:ascii="Times New Roman" w:hAnsi="Times New Roman" w:cs="Times New Roman"/>
          <w:sz w:val="24"/>
          <w:szCs w:val="24"/>
        </w:rPr>
        <w:tab/>
      </w:r>
      <w:r w:rsidRPr="00E36860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37863" w:rsidRPr="008C135B" w:rsidRDefault="00837863" w:rsidP="0083786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Money brought into the business by owner</w:t>
      </w:r>
      <w:r w:rsidR="0053115D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837863" w:rsidRPr="008C135B" w:rsidRDefault="00837863" w:rsidP="0083786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Goods bought for resale</w:t>
      </w:r>
      <w:r w:rsidR="0053115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837863" w:rsidRPr="008C135B" w:rsidRDefault="00837863" w:rsidP="0083786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Money withdrawn by owner of business for personal use</w:t>
      </w:r>
      <w:r w:rsidR="0053115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37863" w:rsidRDefault="00837863" w:rsidP="0083786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Money borrowed from outsiders by owner of the business for business use</w:t>
      </w:r>
      <w:r w:rsidR="0053115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53115D" w:rsidRDefault="0053115D" w:rsidP="0053115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115D" w:rsidRPr="0053115D" w:rsidRDefault="0053115D" w:rsidP="0053115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32EA" w:rsidRDefault="00AE32EA" w:rsidP="00E3686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860"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E36860">
        <w:rPr>
          <w:rFonts w:ascii="Times New Roman" w:hAnsi="Times New Roman" w:cs="Times New Roman"/>
          <w:b/>
          <w:sz w:val="24"/>
          <w:szCs w:val="24"/>
        </w:rPr>
        <w:t>four</w:t>
      </w:r>
      <w:r w:rsidRPr="00E36860">
        <w:rPr>
          <w:rFonts w:ascii="Times New Roman" w:hAnsi="Times New Roman" w:cs="Times New Roman"/>
          <w:sz w:val="24"/>
          <w:szCs w:val="24"/>
        </w:rPr>
        <w:t xml:space="preserve"> challenges faced by consumers in the satisfaction of human wants (4mks)</w:t>
      </w:r>
    </w:p>
    <w:p w:rsidR="00723D79" w:rsidRPr="00723D79" w:rsidRDefault="00723D79" w:rsidP="00723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D79">
        <w:rPr>
          <w:rFonts w:ascii="Times New Roman" w:hAnsi="Times New Roman" w:cs="Times New Roman"/>
          <w:sz w:val="24"/>
          <w:szCs w:val="24"/>
        </w:rPr>
        <w:t>a________________________________________________________________________________________________________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23D79" w:rsidRPr="00723D79" w:rsidRDefault="00723D79" w:rsidP="00723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b)_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23D79" w:rsidRPr="00723D79" w:rsidRDefault="00723D79" w:rsidP="00723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c)_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___________</w:t>
      </w:r>
    </w:p>
    <w:p w:rsidR="00723D79" w:rsidRPr="00723D79" w:rsidRDefault="00723D79" w:rsidP="00723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______</w:t>
      </w:r>
    </w:p>
    <w:p w:rsidR="00761E7A" w:rsidRDefault="00761E7A" w:rsidP="00761E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E7A">
        <w:rPr>
          <w:rFonts w:ascii="Times New Roman" w:eastAsia="Times New Roman" w:hAnsi="Times New Roman" w:cs="Times New Roman"/>
          <w:sz w:val="24"/>
          <w:szCs w:val="24"/>
        </w:rPr>
        <w:t>Ouma</w:t>
      </w:r>
      <w:proofErr w:type="spellEnd"/>
      <w:r w:rsidRPr="00761E7A">
        <w:rPr>
          <w:rFonts w:ascii="Times New Roman" w:eastAsia="Times New Roman" w:hAnsi="Times New Roman" w:cs="Times New Roman"/>
          <w:sz w:val="24"/>
          <w:szCs w:val="24"/>
        </w:rPr>
        <w:t xml:space="preserve"> enterprise started business one year ago with an investment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1200 000. At the </w:t>
      </w:r>
      <w:r w:rsidRPr="00761E7A">
        <w:rPr>
          <w:rFonts w:ascii="Times New Roman" w:eastAsia="Times New Roman" w:hAnsi="Times New Roman" w:cs="Times New Roman"/>
          <w:sz w:val="24"/>
          <w:szCs w:val="24"/>
        </w:rPr>
        <w:t xml:space="preserve">end of the  year his capital was </w:t>
      </w:r>
      <w:proofErr w:type="spellStart"/>
      <w:r w:rsidRPr="00761E7A">
        <w:rPr>
          <w:rFonts w:ascii="Times New Roman" w:eastAsia="Times New Roman" w:hAnsi="Times New Roman" w:cs="Times New Roman"/>
          <w:sz w:val="24"/>
          <w:szCs w:val="24"/>
        </w:rPr>
        <w:t>Ksh</w:t>
      </w:r>
      <w:proofErr w:type="spellEnd"/>
      <w:r w:rsidRPr="00761E7A">
        <w:rPr>
          <w:rFonts w:ascii="Times New Roman" w:eastAsia="Times New Roman" w:hAnsi="Times New Roman" w:cs="Times New Roman"/>
          <w:sz w:val="24"/>
          <w:szCs w:val="24"/>
        </w:rPr>
        <w:t xml:space="preserve"> 1600000 and his monthly  drawing was </w:t>
      </w:r>
      <w:proofErr w:type="spellStart"/>
      <w:r w:rsidRPr="00761E7A">
        <w:rPr>
          <w:rFonts w:ascii="Times New Roman" w:eastAsia="Times New Roman" w:hAnsi="Times New Roman" w:cs="Times New Roman"/>
          <w:sz w:val="24"/>
          <w:szCs w:val="24"/>
        </w:rPr>
        <w:t>ksh</w:t>
      </w:r>
      <w:proofErr w:type="spellEnd"/>
      <w:r w:rsidRPr="00761E7A">
        <w:rPr>
          <w:rFonts w:ascii="Times New Roman" w:eastAsia="Times New Roman" w:hAnsi="Times New Roman" w:cs="Times New Roman"/>
          <w:sz w:val="24"/>
          <w:szCs w:val="24"/>
        </w:rPr>
        <w:t xml:space="preserve"> 20000, </w:t>
      </w:r>
    </w:p>
    <w:p w:rsidR="00761E7A" w:rsidRPr="00761E7A" w:rsidRDefault="00761E7A" w:rsidP="00761E7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61E7A">
        <w:rPr>
          <w:rFonts w:ascii="Times New Roman" w:eastAsia="Times New Roman" w:hAnsi="Times New Roman" w:cs="Times New Roman"/>
          <w:sz w:val="24"/>
          <w:szCs w:val="24"/>
        </w:rPr>
        <w:t>Calculate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E7A">
        <w:rPr>
          <w:rFonts w:ascii="Times New Roman" w:eastAsia="Times New Roman" w:hAnsi="Times New Roman" w:cs="Times New Roman"/>
          <w:sz w:val="24"/>
          <w:szCs w:val="24"/>
        </w:rPr>
        <w:t>his profit for the yea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761E7A">
        <w:rPr>
          <w:rFonts w:ascii="Times New Roman" w:eastAsia="Times New Roman" w:hAnsi="Times New Roman" w:cs="Times New Roman"/>
          <w:sz w:val="24"/>
          <w:szCs w:val="24"/>
        </w:rPr>
        <w:t>( 4marks</w:t>
      </w:r>
      <w:proofErr w:type="gramEnd"/>
      <w:r w:rsidRPr="00761E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1E7A" w:rsidRPr="00761E7A" w:rsidRDefault="00761E7A" w:rsidP="0076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426" w:rsidRDefault="00104426" w:rsidP="008C13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1E7A" w:rsidRDefault="00761E7A" w:rsidP="008C13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1E7A" w:rsidRDefault="00761E7A" w:rsidP="008C13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1E7A" w:rsidRDefault="00761E7A" w:rsidP="008C13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1E7A" w:rsidRDefault="00761E7A" w:rsidP="008C13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1E7A" w:rsidRDefault="00761E7A" w:rsidP="008C13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1E7A" w:rsidRDefault="00761E7A" w:rsidP="008C13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1E7A" w:rsidRDefault="00761E7A" w:rsidP="008C13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1E7A" w:rsidRDefault="00761E7A" w:rsidP="008C13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1E7A" w:rsidRDefault="00761E7A" w:rsidP="008C13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1E7A" w:rsidRDefault="00761E7A" w:rsidP="008C13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115D" w:rsidRDefault="0053115D" w:rsidP="008C13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1E7A" w:rsidRDefault="00761E7A" w:rsidP="008C13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0C12" w:rsidRPr="00E36860" w:rsidRDefault="00730C12" w:rsidP="00E3686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860">
        <w:rPr>
          <w:rFonts w:ascii="Times New Roman" w:hAnsi="Times New Roman" w:cs="Times New Roman"/>
          <w:sz w:val="24"/>
          <w:szCs w:val="24"/>
        </w:rPr>
        <w:lastRenderedPageBreak/>
        <w:t xml:space="preserve">The following cashbook was prepared by </w:t>
      </w:r>
      <w:proofErr w:type="spellStart"/>
      <w:r w:rsidRPr="00E36860">
        <w:rPr>
          <w:rFonts w:ascii="Times New Roman" w:hAnsi="Times New Roman" w:cs="Times New Roman"/>
          <w:sz w:val="24"/>
          <w:szCs w:val="24"/>
        </w:rPr>
        <w:t>Jomo</w:t>
      </w:r>
      <w:proofErr w:type="spellEnd"/>
      <w:r w:rsidRPr="00E36860">
        <w:rPr>
          <w:rFonts w:ascii="Times New Roman" w:hAnsi="Times New Roman" w:cs="Times New Roman"/>
          <w:sz w:val="24"/>
          <w:szCs w:val="24"/>
        </w:rPr>
        <w:t xml:space="preserve"> Traders for the month of July 2016.</w:t>
      </w:r>
    </w:p>
    <w:p w:rsidR="00761E7A" w:rsidRPr="008C135B" w:rsidRDefault="00761E7A" w:rsidP="00761E7A">
      <w:pPr>
        <w:tabs>
          <w:tab w:val="left" w:pos="378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                         </w:t>
      </w:r>
      <w:proofErr w:type="spellStart"/>
      <w:r w:rsidR="00730C12" w:rsidRPr="008C135B">
        <w:rPr>
          <w:rFonts w:ascii="Times New Roman" w:hAnsi="Times New Roman" w:cs="Times New Roman"/>
          <w:b/>
          <w:sz w:val="24"/>
          <w:szCs w:val="24"/>
        </w:rPr>
        <w:t>Jomo</w:t>
      </w:r>
      <w:proofErr w:type="spellEnd"/>
      <w:r w:rsidR="00730C12" w:rsidRPr="008C135B">
        <w:rPr>
          <w:rFonts w:ascii="Times New Roman" w:hAnsi="Times New Roman" w:cs="Times New Roman"/>
          <w:b/>
          <w:sz w:val="24"/>
          <w:szCs w:val="24"/>
        </w:rPr>
        <w:t xml:space="preserve"> traders’ </w:t>
      </w:r>
      <w:r w:rsidRPr="008C135B">
        <w:rPr>
          <w:rFonts w:ascii="Times New Roman" w:hAnsi="Times New Roman" w:cs="Times New Roman"/>
          <w:b/>
          <w:sz w:val="24"/>
          <w:szCs w:val="24"/>
        </w:rPr>
        <w:t>Cash book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</w:t>
      </w:r>
      <w:proofErr w:type="spellEnd"/>
    </w:p>
    <w:tbl>
      <w:tblPr>
        <w:tblStyle w:val="TableGrid2"/>
        <w:tblW w:w="11073" w:type="dxa"/>
        <w:tblInd w:w="-792" w:type="dxa"/>
        <w:tblLayout w:type="fixed"/>
        <w:tblLook w:val="04A0"/>
      </w:tblPr>
      <w:tblGrid>
        <w:gridCol w:w="967"/>
        <w:gridCol w:w="1142"/>
        <w:gridCol w:w="615"/>
        <w:gridCol w:w="1055"/>
        <w:gridCol w:w="1230"/>
        <w:gridCol w:w="1230"/>
        <w:gridCol w:w="1494"/>
        <w:gridCol w:w="967"/>
        <w:gridCol w:w="967"/>
        <w:gridCol w:w="1406"/>
      </w:tblGrid>
      <w:tr w:rsidR="00730C12" w:rsidRPr="008C135B" w:rsidTr="00761E7A">
        <w:trPr>
          <w:trHeight w:val="276"/>
        </w:trPr>
        <w:tc>
          <w:tcPr>
            <w:tcW w:w="967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 xml:space="preserve">Date  </w:t>
            </w:r>
          </w:p>
        </w:tc>
        <w:tc>
          <w:tcPr>
            <w:tcW w:w="1142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615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Lf</w:t>
            </w:r>
          </w:p>
        </w:tc>
        <w:tc>
          <w:tcPr>
            <w:tcW w:w="1055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230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230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494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967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LF</w:t>
            </w:r>
          </w:p>
        </w:tc>
        <w:tc>
          <w:tcPr>
            <w:tcW w:w="967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406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</w:tr>
      <w:tr w:rsidR="00730C12" w:rsidRPr="008C135B" w:rsidTr="00761E7A">
        <w:trPr>
          <w:trHeight w:val="1789"/>
        </w:trPr>
        <w:tc>
          <w:tcPr>
            <w:tcW w:w="967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8C135B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2016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 xml:space="preserve">July 2 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July 8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July 18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July 25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 xml:space="preserve">Balance 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 xml:space="preserve">Sales  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Akinyi</w:t>
            </w:r>
            <w:proofErr w:type="spellEnd"/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b/d</w:t>
            </w:r>
          </w:p>
        </w:tc>
        <w:tc>
          <w:tcPr>
            <w:tcW w:w="1055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30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120,000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8C135B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170,000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0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8C135B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2016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July 4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July 13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July 21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July 27</w:t>
            </w:r>
          </w:p>
        </w:tc>
        <w:tc>
          <w:tcPr>
            <w:tcW w:w="1494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 xml:space="preserve">Balance 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 xml:space="preserve">Balance </w:t>
            </w:r>
          </w:p>
        </w:tc>
        <w:tc>
          <w:tcPr>
            <w:tcW w:w="967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b/f</w:t>
            </w:r>
            <w:proofErr w:type="spellEnd"/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c/d</w:t>
            </w:r>
          </w:p>
        </w:tc>
        <w:tc>
          <w:tcPr>
            <w:tcW w:w="967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60,000</w:t>
            </w:r>
          </w:p>
        </w:tc>
        <w:tc>
          <w:tcPr>
            <w:tcW w:w="1406" w:type="dxa"/>
          </w:tcPr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</w:t>
            </w:r>
          </w:p>
          <w:p w:rsidR="00730C12" w:rsidRPr="008C135B" w:rsidRDefault="00730C12" w:rsidP="008C1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8C135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R</w:t>
            </w:r>
          </w:p>
        </w:tc>
      </w:tr>
    </w:tbl>
    <w:p w:rsidR="00730C12" w:rsidRPr="008C135B" w:rsidRDefault="00730C12" w:rsidP="008C135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ab/>
      </w:r>
      <w:r w:rsidRPr="008C135B">
        <w:rPr>
          <w:rFonts w:ascii="Times New Roman" w:hAnsi="Times New Roman" w:cs="Times New Roman"/>
          <w:b/>
          <w:sz w:val="24"/>
          <w:szCs w:val="24"/>
        </w:rPr>
        <w:t xml:space="preserve">Calculate </w:t>
      </w:r>
      <w:r w:rsidRPr="008C135B">
        <w:rPr>
          <w:rFonts w:ascii="Times New Roman" w:hAnsi="Times New Roman" w:cs="Times New Roman"/>
          <w:sz w:val="24"/>
          <w:szCs w:val="24"/>
        </w:rPr>
        <w:t xml:space="preserve">the missing figures.                  </w:t>
      </w:r>
      <w:r w:rsidR="00111896" w:rsidRPr="008C135B">
        <w:rPr>
          <w:rFonts w:ascii="Times New Roman" w:hAnsi="Times New Roman" w:cs="Times New Roman"/>
          <w:sz w:val="24"/>
          <w:szCs w:val="24"/>
        </w:rPr>
        <w:t xml:space="preserve">                       (4mks)</w:t>
      </w:r>
      <w:r w:rsidR="00111896" w:rsidRPr="008C135B">
        <w:rPr>
          <w:rFonts w:ascii="Times New Roman" w:hAnsi="Times New Roman" w:cs="Times New Roman"/>
          <w:sz w:val="24"/>
          <w:szCs w:val="24"/>
        </w:rPr>
        <w:tab/>
      </w:r>
      <w:r w:rsidR="00111896" w:rsidRPr="008C135B">
        <w:rPr>
          <w:rFonts w:ascii="Times New Roman" w:hAnsi="Times New Roman" w:cs="Times New Roman"/>
          <w:sz w:val="24"/>
          <w:szCs w:val="24"/>
        </w:rPr>
        <w:tab/>
      </w:r>
      <w:r w:rsidRPr="008C135B">
        <w:rPr>
          <w:rFonts w:ascii="Times New Roman" w:hAnsi="Times New Roman" w:cs="Times New Roman"/>
          <w:sz w:val="24"/>
          <w:szCs w:val="24"/>
        </w:rPr>
        <w:tab/>
      </w:r>
    </w:p>
    <w:p w:rsidR="004635E1" w:rsidRPr="008C135B" w:rsidRDefault="004635E1" w:rsidP="008C1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35B">
        <w:rPr>
          <w:rFonts w:ascii="Times New Roman" w:eastAsia="Times New Roman" w:hAnsi="Times New Roman" w:cs="Times New Roman"/>
          <w:sz w:val="24"/>
          <w:szCs w:val="24"/>
        </w:rPr>
        <w:t xml:space="preserve">            Y = </w:t>
      </w:r>
    </w:p>
    <w:p w:rsidR="004635E1" w:rsidRPr="008C135B" w:rsidRDefault="004635E1" w:rsidP="008C1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35B">
        <w:rPr>
          <w:rFonts w:ascii="Times New Roman" w:eastAsia="Times New Roman" w:hAnsi="Times New Roman" w:cs="Times New Roman"/>
          <w:sz w:val="24"/>
          <w:szCs w:val="24"/>
        </w:rPr>
        <w:tab/>
        <w:t xml:space="preserve">P= </w:t>
      </w:r>
    </w:p>
    <w:p w:rsidR="004635E1" w:rsidRPr="008C135B" w:rsidRDefault="004635E1" w:rsidP="008C1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35B">
        <w:rPr>
          <w:rFonts w:ascii="Times New Roman" w:eastAsia="Times New Roman" w:hAnsi="Times New Roman" w:cs="Times New Roman"/>
          <w:sz w:val="24"/>
          <w:szCs w:val="24"/>
        </w:rPr>
        <w:tab/>
        <w:t xml:space="preserve">Q= </w:t>
      </w:r>
    </w:p>
    <w:p w:rsidR="00812924" w:rsidRPr="008C135B" w:rsidRDefault="00EF6A6B" w:rsidP="00EF6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R= </w:t>
      </w:r>
    </w:p>
    <w:p w:rsidR="00632582" w:rsidRPr="00E36860" w:rsidRDefault="00632582" w:rsidP="00E3686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860">
        <w:rPr>
          <w:rFonts w:ascii="Times New Roman" w:eastAsia="Times New Roman" w:hAnsi="Times New Roman" w:cs="Times New Roman"/>
          <w:sz w:val="24"/>
          <w:szCs w:val="24"/>
        </w:rPr>
        <w:t xml:space="preserve">Outline </w:t>
      </w:r>
      <w:r w:rsidRPr="00E36860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E36860">
        <w:rPr>
          <w:rFonts w:ascii="Times New Roman" w:eastAsia="Times New Roman" w:hAnsi="Times New Roman" w:cs="Times New Roman"/>
          <w:sz w:val="24"/>
          <w:szCs w:val="24"/>
        </w:rPr>
        <w:t xml:space="preserve"> reasons why a firm may remain small.                                        (4 Marks)</w:t>
      </w:r>
    </w:p>
    <w:p w:rsidR="00723D79" w:rsidRPr="00723D79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D79">
        <w:rPr>
          <w:rFonts w:ascii="Times New Roman" w:hAnsi="Times New Roman" w:cs="Times New Roman"/>
          <w:sz w:val="24"/>
          <w:szCs w:val="24"/>
        </w:rPr>
        <w:t>a____________________________________________________________________________________________________________________________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23D79" w:rsidRPr="00723D79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b)_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___________________</w:t>
      </w:r>
    </w:p>
    <w:p w:rsidR="00723D79" w:rsidRPr="00723D79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c)_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12924" w:rsidRPr="008C135B" w:rsidRDefault="00723D79" w:rsidP="00723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D7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23D79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D7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34672" w:rsidRDefault="00734672" w:rsidP="008C1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672" w:rsidRDefault="00734672" w:rsidP="008C1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3D79" w:rsidRPr="008C135B" w:rsidRDefault="00723D79" w:rsidP="008C1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547B" w:rsidRPr="00723D79" w:rsidRDefault="0001547B" w:rsidP="00E36860">
      <w:pPr>
        <w:pStyle w:val="ListParagraph"/>
        <w:numPr>
          <w:ilvl w:val="0"/>
          <w:numId w:val="3"/>
        </w:num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36860">
        <w:rPr>
          <w:rFonts w:ascii="Times New Roman" w:eastAsia="Calibri" w:hAnsi="Times New Roman" w:cs="Times New Roman"/>
          <w:sz w:val="24"/>
          <w:szCs w:val="24"/>
          <w:lang w:val="sw-KE"/>
        </w:rPr>
        <w:lastRenderedPageBreak/>
        <w:t>Outli</w:t>
      </w:r>
      <w:r w:rsidRPr="00E36860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E36860">
        <w:rPr>
          <w:rFonts w:ascii="Times New Roman" w:eastAsia="Calibri" w:hAnsi="Times New Roman" w:cs="Times New Roman"/>
          <w:sz w:val="24"/>
          <w:szCs w:val="24"/>
          <w:lang w:val="sw-KE"/>
        </w:rPr>
        <w:t xml:space="preserve"> </w:t>
      </w:r>
      <w:r w:rsidRPr="00E36860">
        <w:rPr>
          <w:rFonts w:ascii="Times New Roman" w:eastAsia="Calibri" w:hAnsi="Times New Roman" w:cs="Times New Roman"/>
          <w:b/>
          <w:sz w:val="24"/>
          <w:szCs w:val="24"/>
          <w:lang w:val="sw-KE"/>
        </w:rPr>
        <w:t xml:space="preserve">four </w:t>
      </w:r>
      <w:r w:rsidR="00BC1169">
        <w:rPr>
          <w:rFonts w:ascii="Times New Roman" w:eastAsia="Calibri" w:hAnsi="Times New Roman" w:cs="Times New Roman"/>
          <w:sz w:val="24"/>
          <w:szCs w:val="24"/>
          <w:lang w:val="sw-KE"/>
        </w:rPr>
        <w:t>features of a money</w:t>
      </w:r>
      <w:bookmarkStart w:id="0" w:name="_GoBack"/>
      <w:bookmarkEnd w:id="0"/>
      <w:r w:rsidRPr="00E36860">
        <w:rPr>
          <w:rFonts w:ascii="Times New Roman" w:eastAsia="Calibri" w:hAnsi="Times New Roman" w:cs="Times New Roman"/>
          <w:sz w:val="24"/>
          <w:szCs w:val="24"/>
          <w:lang w:val="sw-KE"/>
        </w:rPr>
        <w:t xml:space="preserve">                                                 (4 marks)</w:t>
      </w:r>
    </w:p>
    <w:p w:rsidR="004374EF" w:rsidRPr="004374EF" w:rsidRDefault="004374EF" w:rsidP="004374EF">
      <w:p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374EF">
        <w:rPr>
          <w:rFonts w:ascii="Times New Roman" w:eastAsia="Calibri" w:hAnsi="Times New Roman" w:cs="Times New Roman"/>
          <w:sz w:val="24"/>
          <w:szCs w:val="24"/>
        </w:rPr>
        <w:t>a__________________________________________________________________________________________________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4374EF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4374EF" w:rsidRPr="004374EF" w:rsidRDefault="004374EF" w:rsidP="004374EF">
      <w:p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74EF">
        <w:rPr>
          <w:rFonts w:ascii="Times New Roman" w:eastAsia="Calibri" w:hAnsi="Times New Roman" w:cs="Times New Roman"/>
          <w:sz w:val="24"/>
          <w:szCs w:val="24"/>
        </w:rPr>
        <w:t>b)_</w:t>
      </w:r>
      <w:proofErr w:type="gramEnd"/>
      <w:r w:rsidRPr="004374E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4374EF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4374EF" w:rsidRPr="004374EF" w:rsidRDefault="004374EF" w:rsidP="004374EF">
      <w:p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74EF">
        <w:rPr>
          <w:rFonts w:ascii="Times New Roman" w:eastAsia="Calibri" w:hAnsi="Times New Roman" w:cs="Times New Roman"/>
          <w:sz w:val="24"/>
          <w:szCs w:val="24"/>
        </w:rPr>
        <w:t>c)_</w:t>
      </w:r>
      <w:proofErr w:type="gramEnd"/>
      <w:r w:rsidRPr="004374E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4374EF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723D79" w:rsidRPr="004374EF" w:rsidRDefault="004374EF" w:rsidP="004374EF">
      <w:pPr>
        <w:tabs>
          <w:tab w:val="left" w:pos="720"/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74EF">
        <w:rPr>
          <w:rFonts w:ascii="Times New Roman" w:eastAsia="Calibri" w:hAnsi="Times New Roman" w:cs="Times New Roman"/>
          <w:sz w:val="24"/>
          <w:szCs w:val="24"/>
        </w:rPr>
        <w:t>d</w:t>
      </w:r>
      <w:proofErr w:type="gramEnd"/>
      <w:r w:rsidRPr="004374EF">
        <w:rPr>
          <w:rFonts w:ascii="Times New Roman" w:eastAsia="Calibri" w:hAnsi="Times New Roman" w:cs="Times New Roman"/>
          <w:sz w:val="24"/>
          <w:szCs w:val="24"/>
        </w:rPr>
        <w:t>)______________________________________________________________________________________________________________________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4374EF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E36860" w:rsidRPr="008C135B" w:rsidRDefault="00E36860" w:rsidP="00E3686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State the term given to each of the following statements as used in insurance.        4 marks</w:t>
      </w:r>
    </w:p>
    <w:p w:rsidR="00E36860" w:rsidRPr="008C135B" w:rsidRDefault="00E36860" w:rsidP="00E368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a) Transfer of an insurance policy to another person.</w:t>
      </w:r>
      <w:r w:rsidR="007613E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36860" w:rsidRPr="008C135B" w:rsidRDefault="00E36860" w:rsidP="00E368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 xml:space="preserve">b) Temporary policy document </w:t>
      </w:r>
      <w:r w:rsidR="007613E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36860" w:rsidRPr="008C135B" w:rsidRDefault="00E36860" w:rsidP="00E368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c) Act of designation of people to be beneficiaries.</w:t>
      </w:r>
      <w:r w:rsidR="007613E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36860" w:rsidRPr="008C135B" w:rsidRDefault="00E36860" w:rsidP="00E368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5B">
        <w:rPr>
          <w:rFonts w:ascii="Times New Roman" w:hAnsi="Times New Roman" w:cs="Times New Roman"/>
          <w:sz w:val="24"/>
          <w:szCs w:val="24"/>
        </w:rPr>
        <w:t>d) Regular payments by a policy holder</w:t>
      </w:r>
      <w:r w:rsidR="007613E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837863" w:rsidRPr="00E36860" w:rsidRDefault="00837863" w:rsidP="00837863">
      <w:pPr>
        <w:pStyle w:val="ListParagraph"/>
        <w:numPr>
          <w:ilvl w:val="0"/>
          <w:numId w:val="3"/>
        </w:numPr>
        <w:tabs>
          <w:tab w:val="left" w:pos="327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8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Give </w:t>
      </w:r>
      <w:r w:rsidRPr="00E36860">
        <w:rPr>
          <w:rFonts w:ascii="Times New Roman" w:eastAsia="Calibri" w:hAnsi="Times New Roman" w:cs="Times New Roman"/>
          <w:b/>
          <w:sz w:val="24"/>
          <w:szCs w:val="24"/>
          <w:lang w:val="en-GB"/>
        </w:rPr>
        <w:t>four</w:t>
      </w:r>
      <w:r w:rsidRPr="00E368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ways through which prices of goods and services may be determined. </w:t>
      </w:r>
      <w:r w:rsidRPr="00E36860">
        <w:rPr>
          <w:rFonts w:ascii="Times New Roman" w:eastAsia="Calibri" w:hAnsi="Times New Roman" w:cs="Times New Roman"/>
          <w:sz w:val="24"/>
          <w:szCs w:val="24"/>
          <w:lang w:val="en-GB"/>
        </w:rPr>
        <w:tab/>
        <w:t>(4mks)</w:t>
      </w:r>
    </w:p>
    <w:p w:rsidR="004374EF" w:rsidRPr="004374EF" w:rsidRDefault="004374EF" w:rsidP="004374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4EF">
        <w:rPr>
          <w:rFonts w:ascii="Times New Roman" w:hAnsi="Times New Roman" w:cs="Times New Roman"/>
          <w:sz w:val="24"/>
          <w:szCs w:val="24"/>
        </w:rPr>
        <w:t>a_____________________________________________________________________________________________________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374E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374EF" w:rsidRPr="004374EF" w:rsidRDefault="004374EF" w:rsidP="004374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74EF">
        <w:rPr>
          <w:rFonts w:ascii="Times New Roman" w:hAnsi="Times New Roman" w:cs="Times New Roman"/>
          <w:sz w:val="24"/>
          <w:szCs w:val="24"/>
        </w:rPr>
        <w:t>b)_</w:t>
      </w:r>
      <w:proofErr w:type="gramEnd"/>
      <w:r w:rsidRPr="004374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374E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374EF" w:rsidRPr="004374EF" w:rsidRDefault="004374EF" w:rsidP="004374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74EF">
        <w:rPr>
          <w:rFonts w:ascii="Times New Roman" w:hAnsi="Times New Roman" w:cs="Times New Roman"/>
          <w:sz w:val="24"/>
          <w:szCs w:val="24"/>
        </w:rPr>
        <w:t>c)_</w:t>
      </w:r>
      <w:proofErr w:type="gramEnd"/>
      <w:r w:rsidRPr="004374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374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41C11" w:rsidRDefault="004374EF" w:rsidP="004374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74E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374EF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374E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36860" w:rsidRDefault="00734672" w:rsidP="00734672">
      <w:pPr>
        <w:tabs>
          <w:tab w:val="left" w:pos="6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6860" w:rsidRDefault="00E36860" w:rsidP="008C1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6860" w:rsidRDefault="00E36860" w:rsidP="008C1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36860" w:rsidSect="00E624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2F" w:rsidRDefault="008C782F" w:rsidP="00734672">
      <w:pPr>
        <w:spacing w:after="0" w:line="240" w:lineRule="auto"/>
      </w:pPr>
      <w:r>
        <w:separator/>
      </w:r>
    </w:p>
  </w:endnote>
  <w:endnote w:type="continuationSeparator" w:id="0">
    <w:p w:rsidR="008C782F" w:rsidRDefault="008C782F" w:rsidP="0073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1337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672" w:rsidRDefault="00E6247C">
        <w:pPr>
          <w:pStyle w:val="Footer"/>
          <w:jc w:val="center"/>
        </w:pPr>
        <w:r>
          <w:fldChar w:fldCharType="begin"/>
        </w:r>
        <w:r w:rsidR="00734672">
          <w:instrText xml:space="preserve"> PAGE   \* MERGEFORMAT </w:instrText>
        </w:r>
        <w:r>
          <w:fldChar w:fldCharType="separate"/>
        </w:r>
        <w:r w:rsidR="00BC142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34672" w:rsidRPr="00734672" w:rsidRDefault="00734672">
    <w:pPr>
      <w:pStyle w:val="Footer"/>
      <w:rPr>
        <w:rFonts w:ascii="Times New Roman" w:hAnsi="Times New Roman" w:cs="Times New Roman"/>
        <w:b/>
        <w:i/>
      </w:rPr>
    </w:pPr>
    <w:r w:rsidRPr="00734672">
      <w:rPr>
        <w:rFonts w:ascii="Times New Roman" w:hAnsi="Times New Roman" w:cs="Times New Roman"/>
        <w:b/>
        <w:i/>
      </w:rPr>
      <w:t>Business studies paper 1 eagle pre-mock exam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2F" w:rsidRDefault="008C782F" w:rsidP="00734672">
      <w:pPr>
        <w:spacing w:after="0" w:line="240" w:lineRule="auto"/>
      </w:pPr>
      <w:r>
        <w:separator/>
      </w:r>
    </w:p>
  </w:footnote>
  <w:footnote w:type="continuationSeparator" w:id="0">
    <w:p w:rsidR="008C782F" w:rsidRDefault="008C782F" w:rsidP="0073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C3F"/>
    <w:multiLevelType w:val="hybridMultilevel"/>
    <w:tmpl w:val="A7C851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F41BE"/>
    <w:multiLevelType w:val="hybridMultilevel"/>
    <w:tmpl w:val="BCA22BCE"/>
    <w:lvl w:ilvl="0" w:tplc="030AE4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F2E42"/>
    <w:multiLevelType w:val="hybridMultilevel"/>
    <w:tmpl w:val="D2AEEBEA"/>
    <w:lvl w:ilvl="0" w:tplc="CC2093A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C29EB"/>
    <w:multiLevelType w:val="hybridMultilevel"/>
    <w:tmpl w:val="0D1C6E9A"/>
    <w:lvl w:ilvl="0" w:tplc="5B9CCA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64EDA"/>
    <w:multiLevelType w:val="hybridMultilevel"/>
    <w:tmpl w:val="7C265C9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16CC8"/>
    <w:multiLevelType w:val="hybridMultilevel"/>
    <w:tmpl w:val="18D29E5E"/>
    <w:lvl w:ilvl="0" w:tplc="23D636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0F49F8"/>
    <w:multiLevelType w:val="hybridMultilevel"/>
    <w:tmpl w:val="7F52D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F07954"/>
    <w:multiLevelType w:val="hybridMultilevel"/>
    <w:tmpl w:val="9E3E25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A7502"/>
    <w:multiLevelType w:val="hybridMultilevel"/>
    <w:tmpl w:val="1896A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F5AB2"/>
    <w:multiLevelType w:val="hybridMultilevel"/>
    <w:tmpl w:val="554CB3B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76453"/>
    <w:multiLevelType w:val="hybridMultilevel"/>
    <w:tmpl w:val="C43A8D14"/>
    <w:lvl w:ilvl="0" w:tplc="6302B65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B790F"/>
    <w:multiLevelType w:val="hybridMultilevel"/>
    <w:tmpl w:val="15C0D6F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E04FDF"/>
    <w:multiLevelType w:val="hybridMultilevel"/>
    <w:tmpl w:val="3ECC72EA"/>
    <w:lvl w:ilvl="0" w:tplc="EDB27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3D0525"/>
    <w:multiLevelType w:val="hybridMultilevel"/>
    <w:tmpl w:val="5F6054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958D3"/>
    <w:multiLevelType w:val="hybridMultilevel"/>
    <w:tmpl w:val="63A2BBDA"/>
    <w:lvl w:ilvl="0" w:tplc="53EE4356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05BF0"/>
    <w:multiLevelType w:val="hybridMultilevel"/>
    <w:tmpl w:val="D2047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14627"/>
    <w:multiLevelType w:val="hybridMultilevel"/>
    <w:tmpl w:val="AAEEF6D2"/>
    <w:lvl w:ilvl="0" w:tplc="2780B858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3140F4"/>
    <w:multiLevelType w:val="hybridMultilevel"/>
    <w:tmpl w:val="6A04715E"/>
    <w:lvl w:ilvl="0" w:tplc="81B6A212">
      <w:start w:val="1"/>
      <w:numFmt w:val="lowerRoman"/>
      <w:lvlText w:val="%1)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62BB69F3"/>
    <w:multiLevelType w:val="hybridMultilevel"/>
    <w:tmpl w:val="AC7EE9CE"/>
    <w:lvl w:ilvl="0" w:tplc="CC2093A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73166"/>
    <w:multiLevelType w:val="hybridMultilevel"/>
    <w:tmpl w:val="5B54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31182"/>
    <w:multiLevelType w:val="hybridMultilevel"/>
    <w:tmpl w:val="AD4E18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0A7B73"/>
    <w:multiLevelType w:val="hybridMultilevel"/>
    <w:tmpl w:val="E4262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E4099"/>
    <w:multiLevelType w:val="hybridMultilevel"/>
    <w:tmpl w:val="F82AEAC4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F83D17"/>
    <w:multiLevelType w:val="hybridMultilevel"/>
    <w:tmpl w:val="93A6D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421AE"/>
    <w:multiLevelType w:val="hybridMultilevel"/>
    <w:tmpl w:val="B7B8C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D49F4"/>
    <w:multiLevelType w:val="hybridMultilevel"/>
    <w:tmpl w:val="36E20DEA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7EC77471"/>
    <w:multiLevelType w:val="hybridMultilevel"/>
    <w:tmpl w:val="C698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18"/>
  </w:num>
  <w:num w:numId="7">
    <w:abstractNumId w:val="17"/>
  </w:num>
  <w:num w:numId="8">
    <w:abstractNumId w:val="24"/>
  </w:num>
  <w:num w:numId="9">
    <w:abstractNumId w:val="16"/>
  </w:num>
  <w:num w:numId="10">
    <w:abstractNumId w:val="15"/>
  </w:num>
  <w:num w:numId="11">
    <w:abstractNumId w:val="11"/>
  </w:num>
  <w:num w:numId="12">
    <w:abstractNumId w:val="13"/>
  </w:num>
  <w:num w:numId="13">
    <w:abstractNumId w:val="5"/>
  </w:num>
  <w:num w:numId="14">
    <w:abstractNumId w:val="0"/>
  </w:num>
  <w:num w:numId="15">
    <w:abstractNumId w:val="7"/>
  </w:num>
  <w:num w:numId="16">
    <w:abstractNumId w:val="1"/>
  </w:num>
  <w:num w:numId="17">
    <w:abstractNumId w:val="21"/>
  </w:num>
  <w:num w:numId="18">
    <w:abstractNumId w:val="3"/>
  </w:num>
  <w:num w:numId="19">
    <w:abstractNumId w:val="10"/>
  </w:num>
  <w:num w:numId="20">
    <w:abstractNumId w:val="12"/>
  </w:num>
  <w:num w:numId="21">
    <w:abstractNumId w:val="22"/>
  </w:num>
  <w:num w:numId="22">
    <w:abstractNumId w:val="9"/>
  </w:num>
  <w:num w:numId="23">
    <w:abstractNumId w:val="23"/>
  </w:num>
  <w:num w:numId="24">
    <w:abstractNumId w:val="26"/>
  </w:num>
  <w:num w:numId="25">
    <w:abstractNumId w:val="20"/>
  </w:num>
  <w:num w:numId="26">
    <w:abstractNumId w:val="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0A7"/>
    <w:rsid w:val="0001547B"/>
    <w:rsid w:val="000217D7"/>
    <w:rsid w:val="00031B0A"/>
    <w:rsid w:val="00037CB8"/>
    <w:rsid w:val="0007547E"/>
    <w:rsid w:val="00084DF1"/>
    <w:rsid w:val="000D3D8E"/>
    <w:rsid w:val="00104426"/>
    <w:rsid w:val="00111896"/>
    <w:rsid w:val="00171A7A"/>
    <w:rsid w:val="00241C11"/>
    <w:rsid w:val="00253A04"/>
    <w:rsid w:val="00261171"/>
    <w:rsid w:val="002778C4"/>
    <w:rsid w:val="002A0F30"/>
    <w:rsid w:val="002D587A"/>
    <w:rsid w:val="002E0F4E"/>
    <w:rsid w:val="002F5EBB"/>
    <w:rsid w:val="00300C78"/>
    <w:rsid w:val="003E03B0"/>
    <w:rsid w:val="003F77D4"/>
    <w:rsid w:val="004374EF"/>
    <w:rsid w:val="004635E1"/>
    <w:rsid w:val="004714EA"/>
    <w:rsid w:val="004845FD"/>
    <w:rsid w:val="004A10E9"/>
    <w:rsid w:val="004B4349"/>
    <w:rsid w:val="004B66A2"/>
    <w:rsid w:val="004C7342"/>
    <w:rsid w:val="004F193C"/>
    <w:rsid w:val="0053115D"/>
    <w:rsid w:val="005368CF"/>
    <w:rsid w:val="0055708A"/>
    <w:rsid w:val="00575215"/>
    <w:rsid w:val="005D5BC3"/>
    <w:rsid w:val="00626032"/>
    <w:rsid w:val="00632582"/>
    <w:rsid w:val="00663371"/>
    <w:rsid w:val="00663C4A"/>
    <w:rsid w:val="006C42C7"/>
    <w:rsid w:val="00723D79"/>
    <w:rsid w:val="00730C12"/>
    <w:rsid w:val="00734672"/>
    <w:rsid w:val="00735DC1"/>
    <w:rsid w:val="00735DE4"/>
    <w:rsid w:val="00747487"/>
    <w:rsid w:val="007613EE"/>
    <w:rsid w:val="00761E7A"/>
    <w:rsid w:val="007E7BB8"/>
    <w:rsid w:val="007F5C5F"/>
    <w:rsid w:val="00812924"/>
    <w:rsid w:val="00837863"/>
    <w:rsid w:val="008939C8"/>
    <w:rsid w:val="008C135B"/>
    <w:rsid w:val="008C5FE3"/>
    <w:rsid w:val="008C782F"/>
    <w:rsid w:val="008F504C"/>
    <w:rsid w:val="009047FE"/>
    <w:rsid w:val="00912740"/>
    <w:rsid w:val="00965ADA"/>
    <w:rsid w:val="009D2E06"/>
    <w:rsid w:val="00A54F79"/>
    <w:rsid w:val="00AE32EA"/>
    <w:rsid w:val="00B17614"/>
    <w:rsid w:val="00B31D43"/>
    <w:rsid w:val="00B52CAD"/>
    <w:rsid w:val="00B641E7"/>
    <w:rsid w:val="00B71817"/>
    <w:rsid w:val="00B762F8"/>
    <w:rsid w:val="00BC0A7B"/>
    <w:rsid w:val="00BC1169"/>
    <w:rsid w:val="00BC142F"/>
    <w:rsid w:val="00BE5DDC"/>
    <w:rsid w:val="00C15456"/>
    <w:rsid w:val="00C532DF"/>
    <w:rsid w:val="00C53D5D"/>
    <w:rsid w:val="00C634A4"/>
    <w:rsid w:val="00CB230F"/>
    <w:rsid w:val="00CB67FF"/>
    <w:rsid w:val="00CD70A7"/>
    <w:rsid w:val="00D02C6A"/>
    <w:rsid w:val="00D04D9E"/>
    <w:rsid w:val="00D103DD"/>
    <w:rsid w:val="00D40AC0"/>
    <w:rsid w:val="00D77032"/>
    <w:rsid w:val="00D94CD9"/>
    <w:rsid w:val="00DA6275"/>
    <w:rsid w:val="00DD7468"/>
    <w:rsid w:val="00DD7D2C"/>
    <w:rsid w:val="00E022AD"/>
    <w:rsid w:val="00E22033"/>
    <w:rsid w:val="00E343D1"/>
    <w:rsid w:val="00E36860"/>
    <w:rsid w:val="00E412E8"/>
    <w:rsid w:val="00E56402"/>
    <w:rsid w:val="00E6247C"/>
    <w:rsid w:val="00E67822"/>
    <w:rsid w:val="00EB5DE7"/>
    <w:rsid w:val="00ED6A1B"/>
    <w:rsid w:val="00EE65C8"/>
    <w:rsid w:val="00EF6A6B"/>
    <w:rsid w:val="00F02DCF"/>
    <w:rsid w:val="00FA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0A7"/>
    <w:pPr>
      <w:ind w:left="720"/>
      <w:contextualSpacing/>
    </w:pPr>
  </w:style>
  <w:style w:type="table" w:styleId="TableGrid">
    <w:name w:val="Table Grid"/>
    <w:basedOn w:val="TableNormal"/>
    <w:uiPriority w:val="59"/>
    <w:rsid w:val="00CD70A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3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F5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C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4C734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672"/>
  </w:style>
  <w:style w:type="paragraph" w:styleId="Footer">
    <w:name w:val="footer"/>
    <w:basedOn w:val="Normal"/>
    <w:link w:val="FooterChar"/>
    <w:uiPriority w:val="99"/>
    <w:unhideWhenUsed/>
    <w:rsid w:val="0073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72"/>
  </w:style>
  <w:style w:type="paragraph" w:styleId="BalloonText">
    <w:name w:val="Balloon Text"/>
    <w:basedOn w:val="Normal"/>
    <w:link w:val="BalloonTextChar"/>
    <w:uiPriority w:val="99"/>
    <w:semiHidden/>
    <w:unhideWhenUsed/>
    <w:rsid w:val="00BC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0A7"/>
    <w:pPr>
      <w:ind w:left="720"/>
      <w:contextualSpacing/>
    </w:pPr>
  </w:style>
  <w:style w:type="table" w:styleId="TableGrid">
    <w:name w:val="Table Grid"/>
    <w:basedOn w:val="TableNormal"/>
    <w:uiPriority w:val="59"/>
    <w:rsid w:val="00CD70A7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3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F5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4C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4C734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672"/>
  </w:style>
  <w:style w:type="paragraph" w:styleId="Footer">
    <w:name w:val="footer"/>
    <w:basedOn w:val="Normal"/>
    <w:link w:val="FooterChar"/>
    <w:uiPriority w:val="99"/>
    <w:unhideWhenUsed/>
    <w:rsid w:val="0073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ACADEMICS</cp:lastModifiedBy>
  <cp:revision>89</cp:revision>
  <dcterms:created xsi:type="dcterms:W3CDTF">2021-08-19T06:58:00Z</dcterms:created>
  <dcterms:modified xsi:type="dcterms:W3CDTF">2021-08-23T13:31:00Z</dcterms:modified>
</cp:coreProperties>
</file>