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2476" w14:textId="4E941CAD" w:rsidR="00F7400F" w:rsidRDefault="00F7400F" w:rsidP="00F7400F">
      <w:pPr>
        <w:tabs>
          <w:tab w:val="left" w:pos="3780"/>
          <w:tab w:val="left" w:pos="406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FFAE3D" w14:textId="77777777" w:rsidR="00F7400F" w:rsidRDefault="00F7400F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7507B" w14:textId="2A7E3503" w:rsidR="00FD551D" w:rsidRPr="00094454" w:rsidRDefault="00FD551D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2988E" w14:textId="58B347BC" w:rsidR="00FE1863" w:rsidRPr="00094454" w:rsidRDefault="000720F2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 TERM 1 SERIES-TERM 1 -2023</w:t>
      </w:r>
      <w:bookmarkStart w:id="0" w:name="_GoBack"/>
      <w:bookmarkEnd w:id="0"/>
    </w:p>
    <w:p w14:paraId="1C7D8690" w14:textId="32C5FBC5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BIOLOGY (233/3)</w:t>
      </w:r>
    </w:p>
    <w:p w14:paraId="7058760D" w14:textId="34B2B624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 xml:space="preserve">PAPER 3 </w:t>
      </w:r>
    </w:p>
    <w:p w14:paraId="0CB5C77D" w14:textId="56CE7D5C" w:rsidR="00094454" w:rsidRP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>HOUR</w:t>
      </w:r>
      <w:r w:rsidR="00F7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4454">
        <w:rPr>
          <w:rFonts w:ascii="Times New Roman" w:eastAsia="Times New Roman" w:hAnsi="Times New Roman" w:cs="Times New Roman"/>
          <w:b/>
          <w:sz w:val="24"/>
          <w:szCs w:val="24"/>
        </w:rPr>
        <w:t xml:space="preserve"> 45 MIN</w:t>
      </w:r>
    </w:p>
    <w:p w14:paraId="43835527" w14:textId="77777777" w:rsidR="006C5EDB" w:rsidRPr="0024376F" w:rsidRDefault="006C5EDB" w:rsidP="006C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…………………….…….…ADMN NO</w:t>
      </w:r>
      <w:r w:rsidRPr="0024376F">
        <w:rPr>
          <w:rFonts w:ascii="Times New Roman" w:hAnsi="Times New Roman" w:cs="Times New Roman"/>
          <w:b/>
          <w:sz w:val="24"/>
          <w:szCs w:val="24"/>
        </w:rPr>
        <w:t>……….………STREAM ……………..……</w:t>
      </w:r>
    </w:p>
    <w:p w14:paraId="20668ED0" w14:textId="77777777" w:rsidR="006C5EDB" w:rsidRPr="0024376F" w:rsidRDefault="006C5EDB" w:rsidP="006C5E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</w:t>
      </w:r>
      <w:r w:rsidRPr="0024376F">
        <w:rPr>
          <w:rFonts w:ascii="Times New Roman" w:hAnsi="Times New Roman" w:cs="Times New Roman"/>
          <w:b/>
          <w:sz w:val="24"/>
          <w:szCs w:val="24"/>
        </w:rPr>
        <w:t>……………….…….     INDEX NO ………………………………</w:t>
      </w:r>
    </w:p>
    <w:p w14:paraId="19818CA5" w14:textId="77777777" w:rsidR="006C5EDB" w:rsidRDefault="006C5EDB" w:rsidP="006C5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2A522" w14:textId="77777777" w:rsidR="00094454" w:rsidRDefault="00094454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32DB8" w14:textId="77777777" w:rsidR="004B6332" w:rsidRPr="00094454" w:rsidRDefault="004B6332" w:rsidP="00920A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BADA3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1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1D20FBB7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hAnsi="Times New Roman"/>
          <w:i/>
          <w:iCs/>
          <w:sz w:val="24"/>
          <w:szCs w:val="24"/>
        </w:rPr>
        <w:t>Write your name, Admission number in the spaces provided above.</w:t>
      </w:r>
    </w:p>
    <w:p w14:paraId="1565697C" w14:textId="77777777" w:rsidR="001A1F9A" w:rsidRPr="00FE1863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FE1863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FE1863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in the spaces provided. </w:t>
      </w:r>
    </w:p>
    <w:p w14:paraId="6E8C70E4" w14:textId="77777777" w:rsidR="001A1F9A" w:rsidRPr="00FE1863" w:rsidRDefault="001A1F9A" w:rsidP="001A1F9A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1863">
        <w:rPr>
          <w:rFonts w:ascii="Times New Roman" w:hAnsi="Times New Roman" w:cs="Times New Roman"/>
          <w:i/>
          <w:sz w:val="24"/>
          <w:szCs w:val="24"/>
        </w:rPr>
        <w:t xml:space="preserve">You are required to spend the first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 xml:space="preserve">15 minutes </w:t>
      </w:r>
      <w:r w:rsidRPr="00FE1863">
        <w:rPr>
          <w:rFonts w:ascii="Times New Roman" w:hAnsi="Times New Roman" w:cs="Times New Roman"/>
          <w:i/>
          <w:sz w:val="24"/>
          <w:szCs w:val="24"/>
        </w:rPr>
        <w:t xml:space="preserve">of the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FE186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FE186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FE1863">
        <w:rPr>
          <w:rFonts w:ascii="Times New Roman" w:hAnsi="Times New Roman" w:cs="Times New Roman"/>
          <w:b/>
          <w:i/>
          <w:sz w:val="24"/>
          <w:szCs w:val="24"/>
        </w:rPr>
        <w:t>hours</w:t>
      </w:r>
      <w:r w:rsidRPr="00FE1863">
        <w:rPr>
          <w:rFonts w:ascii="Times New Roman" w:hAnsi="Times New Roman" w:cs="Times New Roman"/>
          <w:i/>
          <w:sz w:val="24"/>
          <w:szCs w:val="24"/>
        </w:rPr>
        <w:t xml:space="preserve"> reading the whole paper carefully before commencing your work.</w:t>
      </w:r>
    </w:p>
    <w:p w14:paraId="1CD3D989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 xml:space="preserve">This paper consists of </w:t>
      </w:r>
      <w:r w:rsidRPr="00FE1863">
        <w:rPr>
          <w:rFonts w:ascii="Times New Roman" w:eastAsia="Times New Roman" w:hAnsi="Times New Roman"/>
          <w:b/>
          <w:i/>
          <w:iCs/>
          <w:sz w:val="24"/>
          <w:szCs w:val="24"/>
        </w:rPr>
        <w:t>6</w:t>
      </w: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 xml:space="preserve"> printed pages</w:t>
      </w:r>
    </w:p>
    <w:p w14:paraId="064D163E" w14:textId="77777777" w:rsidR="001A1F9A" w:rsidRPr="00FE1863" w:rsidRDefault="001A1F9A" w:rsidP="001A1F9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/>
          <w:iCs/>
          <w:sz w:val="24"/>
          <w:szCs w:val="24"/>
        </w:rPr>
        <w:t>Candidates should answer the questions in English</w:t>
      </w:r>
    </w:p>
    <w:p w14:paraId="565B0836" w14:textId="77777777" w:rsidR="001A1F9A" w:rsidRPr="00FE1863" w:rsidRDefault="001A1F9A" w:rsidP="001A1F9A">
      <w:pPr>
        <w:pStyle w:val="ListParagraph"/>
        <w:rPr>
          <w:rFonts w:ascii="Times New Roman" w:hAnsi="Times New Roman"/>
          <w:sz w:val="24"/>
          <w:szCs w:val="24"/>
        </w:rPr>
      </w:pPr>
    </w:p>
    <w:p w14:paraId="7D56E897" w14:textId="77777777" w:rsidR="001A1F9A" w:rsidRPr="00FE1863" w:rsidRDefault="001A1F9A" w:rsidP="001A1F9A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1863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  <w:r w:rsidRPr="00FE1863">
        <w:rPr>
          <w:rFonts w:ascii="Times New Roman" w:hAnsi="Times New Roman"/>
          <w:b/>
          <w:sz w:val="24"/>
          <w:szCs w:val="24"/>
        </w:rPr>
        <w:t>:</w:t>
      </w:r>
    </w:p>
    <w:p w14:paraId="0A25D50E" w14:textId="77777777" w:rsidR="001A1F9A" w:rsidRPr="00FE1863" w:rsidRDefault="001A1F9A" w:rsidP="001A1F9A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14:paraId="686B38A6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134"/>
        <w:gridCol w:w="2693"/>
      </w:tblGrid>
      <w:tr w:rsidR="001A1F9A" w:rsidRPr="00FE1863" w14:paraId="4E28D3BF" w14:textId="77777777" w:rsidTr="005D0A6D">
        <w:trPr>
          <w:trHeight w:val="664"/>
          <w:jc w:val="center"/>
        </w:trPr>
        <w:tc>
          <w:tcPr>
            <w:tcW w:w="1823" w:type="dxa"/>
          </w:tcPr>
          <w:p w14:paraId="74692BD7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34" w:type="dxa"/>
          </w:tcPr>
          <w:p w14:paraId="01C3DAC2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93" w:type="dxa"/>
          </w:tcPr>
          <w:p w14:paraId="51ABFD7F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A1F9A" w:rsidRPr="00FE1863" w14:paraId="21933739" w14:textId="77777777" w:rsidTr="005D0A6D">
        <w:trPr>
          <w:trHeight w:val="683"/>
          <w:jc w:val="center"/>
        </w:trPr>
        <w:tc>
          <w:tcPr>
            <w:tcW w:w="1823" w:type="dxa"/>
          </w:tcPr>
          <w:p w14:paraId="0F50125E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0DDD5AAC" w14:textId="13D117EA" w:rsidR="001A1F9A" w:rsidRPr="00FE1863" w:rsidRDefault="004D54AF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C72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EC26A3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016D1199" w14:textId="77777777" w:rsidTr="005D0A6D">
        <w:trPr>
          <w:trHeight w:val="664"/>
          <w:jc w:val="center"/>
        </w:trPr>
        <w:tc>
          <w:tcPr>
            <w:tcW w:w="1823" w:type="dxa"/>
          </w:tcPr>
          <w:p w14:paraId="27BA50DD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31BCE8E1" w14:textId="2450FBDB" w:rsidR="001A1F9A" w:rsidRPr="00FE1863" w:rsidRDefault="004D54AF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43A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73EDB3A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5B6D9F2C" w14:textId="77777777" w:rsidTr="005D0A6D">
        <w:trPr>
          <w:trHeight w:val="664"/>
          <w:jc w:val="center"/>
        </w:trPr>
        <w:tc>
          <w:tcPr>
            <w:tcW w:w="1823" w:type="dxa"/>
          </w:tcPr>
          <w:p w14:paraId="5048BFAC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14:paraId="11EDFFF5" w14:textId="363B8CA2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743A"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810A1B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F9A" w:rsidRPr="00FE1863" w14:paraId="52A8514A" w14:textId="77777777" w:rsidTr="005D0A6D">
        <w:trPr>
          <w:trHeight w:val="704"/>
          <w:jc w:val="center"/>
        </w:trPr>
        <w:tc>
          <w:tcPr>
            <w:tcW w:w="1823" w:type="dxa"/>
          </w:tcPr>
          <w:p w14:paraId="17805472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34" w:type="dxa"/>
          </w:tcPr>
          <w:p w14:paraId="31345DC0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40FD5B67" w14:textId="77777777" w:rsidR="001A1F9A" w:rsidRPr="00FE1863" w:rsidRDefault="001A1F9A" w:rsidP="005D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4359AE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8D41ADD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C176209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18AD44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BBD3CE" w14:textId="77777777" w:rsidR="003F571F" w:rsidRPr="00FE1863" w:rsidRDefault="001A1F9A" w:rsidP="004851F1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</w:p>
    <w:p w14:paraId="41B97854" w14:textId="77777777" w:rsidR="003F571F" w:rsidRPr="00FE1863" w:rsidRDefault="003F571F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349F6FA" w14:textId="77777777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7947ABC" w14:textId="46CE6EAF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78FC5F" w14:textId="5476CFAE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D0A3A1F" w14:textId="3C64B764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EDC422E" w14:textId="62E3CA28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CF4CA7" w14:textId="77777777" w:rsidR="007110A0" w:rsidRPr="00FE1863" w:rsidRDefault="007110A0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63554B2" w14:textId="77777777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6FEE556" w14:textId="46BC80A1" w:rsidR="003D4D93" w:rsidRPr="00FE1863" w:rsidRDefault="003D4D9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9F71C9" w14:textId="27DD08EF" w:rsidR="007110A0" w:rsidRPr="00FE1863" w:rsidRDefault="007110A0" w:rsidP="007110A0">
      <w:pPr>
        <w:tabs>
          <w:tab w:val="left" w:pos="493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B108AE" w14:textId="306736FF" w:rsidR="001A1F9A" w:rsidRPr="00FE1863" w:rsidRDefault="00796A08" w:rsidP="00796A08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a). 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You are provided with a specimen labelled </w:t>
      </w:r>
      <w:r w:rsidR="001B022B" w:rsidRPr="00FE1863">
        <w:rPr>
          <w:rFonts w:ascii="Times New Roman" w:eastAsia="Times New Roman" w:hAnsi="Times New Roman"/>
          <w:b/>
          <w:iCs/>
          <w:sz w:val="24"/>
          <w:szCs w:val="24"/>
        </w:rPr>
        <w:t>L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>Slice off about 2cm</w:t>
      </w:r>
      <w:r w:rsidR="001A1F9A" w:rsidRPr="00FE1863">
        <w:rPr>
          <w:rFonts w:ascii="Times New Roman" w:eastAsia="Times New Roman" w:hAnsi="Times New Roman"/>
          <w:iCs/>
          <w:sz w:val="24"/>
          <w:szCs w:val="24"/>
          <w:vertAlign w:val="superscript"/>
        </w:rPr>
        <w:t>2</w:t>
      </w:r>
      <w:r w:rsidR="004014B3" w:rsidRPr="00FE1863"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 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>cube from the specimen. Peel it</w:t>
      </w:r>
      <w:r w:rsidR="001B022B" w:rsidRPr="00FE1863">
        <w:rPr>
          <w:rFonts w:ascii="Times New Roman" w:eastAsia="Times New Roman" w:hAnsi="Times New Roman"/>
          <w:iCs/>
          <w:sz w:val="24"/>
          <w:szCs w:val="24"/>
        </w:rPr>
        <w:t>, crush to obtain a paste</w:t>
      </w:r>
      <w:r w:rsidR="0069658E" w:rsidRPr="00FE1863">
        <w:rPr>
          <w:rFonts w:ascii="Times New Roman" w:eastAsia="Times New Roman" w:hAnsi="Times New Roman"/>
          <w:iCs/>
          <w:sz w:val="24"/>
          <w:szCs w:val="24"/>
        </w:rPr>
        <w:t>.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AF5653" w:rsidRPr="00FE1863">
        <w:rPr>
          <w:rFonts w:ascii="Times New Roman" w:eastAsia="Times New Roman" w:hAnsi="Times New Roman"/>
          <w:iCs/>
          <w:sz w:val="24"/>
          <w:szCs w:val="24"/>
        </w:rPr>
        <w:t>Carefully tie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one end of the 8cm LONG transparent visking t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>ubing provided. Place the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9658E" w:rsidRPr="00FE1863">
        <w:rPr>
          <w:rFonts w:ascii="Times New Roman" w:eastAsia="Times New Roman" w:hAnsi="Times New Roman"/>
          <w:iCs/>
          <w:sz w:val="24"/>
          <w:szCs w:val="24"/>
        </w:rPr>
        <w:t>paste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and tie the other end t</w:t>
      </w:r>
      <w:r w:rsidR="00A374AC" w:rsidRPr="00FE1863">
        <w:rPr>
          <w:rFonts w:ascii="Times New Roman" w:eastAsia="Times New Roman" w:hAnsi="Times New Roman"/>
          <w:iCs/>
          <w:sz w:val="24"/>
          <w:szCs w:val="24"/>
        </w:rPr>
        <w:t>o ENSURE THERE IS NO LEAKAGE AT</w:t>
      </w:r>
      <w:r w:rsidR="001A1F9A" w:rsidRPr="00FE1863">
        <w:rPr>
          <w:rFonts w:ascii="Times New Roman" w:eastAsia="Times New Roman" w:hAnsi="Times New Roman"/>
          <w:iCs/>
          <w:sz w:val="24"/>
          <w:szCs w:val="24"/>
        </w:rPr>
        <w:t xml:space="preserve"> BOTH ENDS OF THE TUBING.</w:t>
      </w:r>
    </w:p>
    <w:p w14:paraId="31A6DF64" w14:textId="72377A63" w:rsidR="001A1F9A" w:rsidRPr="00FE1863" w:rsidRDefault="001A1F9A" w:rsidP="001A1F9A">
      <w:pPr>
        <w:tabs>
          <w:tab w:val="left" w:pos="270"/>
          <w:tab w:val="left" w:pos="360"/>
        </w:tabs>
        <w:spacing w:after="0" w:line="276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Rinse the outside of the tubing with water. Immerse the tubing with its content in</w:t>
      </w:r>
      <w:r w:rsidR="006C4E1F"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100ml beaker containing iodine solution.</w:t>
      </w:r>
      <w:r w:rsidR="003E6642"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Leave the set up 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for 20 minutes.</w:t>
      </w:r>
    </w:p>
    <w:p w14:paraId="69D4D38C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C481FF" w14:textId="1234B3C1" w:rsidR="001A1F9A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Record your observations in the table below.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3F4A4E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(4 marks)</w:t>
      </w:r>
    </w:p>
    <w:p w14:paraId="21BBC8D7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TableGrid1"/>
        <w:tblW w:w="9151" w:type="dxa"/>
        <w:jc w:val="center"/>
        <w:tblLook w:val="01E0" w:firstRow="1" w:lastRow="1" w:firstColumn="1" w:lastColumn="1" w:noHBand="0" w:noVBand="0"/>
      </w:tblPr>
      <w:tblGrid>
        <w:gridCol w:w="2401"/>
        <w:gridCol w:w="3259"/>
        <w:gridCol w:w="3491"/>
      </w:tblGrid>
      <w:tr w:rsidR="001A1F9A" w:rsidRPr="00FE1863" w14:paraId="325579A6" w14:textId="77777777" w:rsidTr="00AB495E">
        <w:trPr>
          <w:trHeight w:val="439"/>
          <w:jc w:val="center"/>
        </w:trPr>
        <w:tc>
          <w:tcPr>
            <w:tcW w:w="2401" w:type="dxa"/>
          </w:tcPr>
          <w:p w14:paraId="3C14923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3ACF20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Contents inside  tubing</w:t>
            </w:r>
          </w:p>
        </w:tc>
        <w:tc>
          <w:tcPr>
            <w:tcW w:w="3491" w:type="dxa"/>
          </w:tcPr>
          <w:p w14:paraId="7728FBD4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Iodine solution</w:t>
            </w:r>
          </w:p>
          <w:p w14:paraId="7A51E1E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Outside tubing</w:t>
            </w:r>
          </w:p>
        </w:tc>
      </w:tr>
      <w:tr w:rsidR="001A1F9A" w:rsidRPr="00FE1863" w14:paraId="1350AF06" w14:textId="77777777" w:rsidTr="00AB495E">
        <w:trPr>
          <w:trHeight w:val="1536"/>
          <w:jc w:val="center"/>
        </w:trPr>
        <w:tc>
          <w:tcPr>
            <w:tcW w:w="2401" w:type="dxa"/>
          </w:tcPr>
          <w:p w14:paraId="14289778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Before the experiment</w:t>
            </w:r>
          </w:p>
        </w:tc>
        <w:tc>
          <w:tcPr>
            <w:tcW w:w="3259" w:type="dxa"/>
          </w:tcPr>
          <w:p w14:paraId="744798FA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79C4AC79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9198F54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349C3640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432FC6F1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67D9F995" w14:textId="7C722CDB" w:rsidR="00773DFB" w:rsidRPr="00FE1863" w:rsidRDefault="00773DFB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3048BC25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7166AA4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AA094D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4D7B6EA6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  <w:tr w:rsidR="001A1F9A" w:rsidRPr="00FE1863" w14:paraId="3562D3AD" w14:textId="77777777" w:rsidTr="00AB495E">
        <w:trPr>
          <w:trHeight w:val="1579"/>
          <w:jc w:val="center"/>
        </w:trPr>
        <w:tc>
          <w:tcPr>
            <w:tcW w:w="2401" w:type="dxa"/>
          </w:tcPr>
          <w:p w14:paraId="19572F0E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FE1863">
              <w:rPr>
                <w:iCs/>
                <w:sz w:val="24"/>
                <w:szCs w:val="24"/>
              </w:rPr>
              <w:t>After the experiment</w:t>
            </w:r>
          </w:p>
          <w:p w14:paraId="40B4F691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963E147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07C66160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609247A9" w14:textId="77777777" w:rsidR="00796A08" w:rsidRPr="00FE1863" w:rsidRDefault="00796A08" w:rsidP="005D0A6D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  <w:p w14:paraId="66D4098A" w14:textId="77777777" w:rsidR="00796A08" w:rsidRPr="00FE1863" w:rsidRDefault="00796A08" w:rsidP="004851F1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1BB6DEF" w14:textId="77777777" w:rsidR="00796A08" w:rsidRPr="00FE1863" w:rsidRDefault="00796A08" w:rsidP="00773DFB">
            <w:pPr>
              <w:tabs>
                <w:tab w:val="left" w:pos="270"/>
                <w:tab w:val="left" w:pos="360"/>
              </w:tabs>
              <w:ind w:left="720"/>
              <w:jc w:val="center"/>
              <w:rPr>
                <w:iCs/>
                <w:sz w:val="24"/>
                <w:szCs w:val="24"/>
              </w:rPr>
            </w:pPr>
          </w:p>
          <w:p w14:paraId="6F7EE998" w14:textId="1AEFEF48" w:rsidR="00773DFB" w:rsidRPr="00FE1863" w:rsidRDefault="00773DFB" w:rsidP="00773DFB">
            <w:pPr>
              <w:tabs>
                <w:tab w:val="left" w:pos="270"/>
                <w:tab w:val="left" w:pos="360"/>
              </w:tabs>
              <w:ind w:left="7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14:paraId="72D44CB9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5590539C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1CE471FF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14:paraId="02F613D0" w14:textId="77777777" w:rsidR="001A1F9A" w:rsidRPr="00FE1863" w:rsidRDefault="001A1F9A" w:rsidP="005D0A6D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</w:tbl>
    <w:p w14:paraId="2B5F67C5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9C46700" w14:textId="77777777" w:rsidR="00CE0ED3" w:rsidRPr="00FE1863" w:rsidRDefault="00CE0ED3" w:rsidP="001A1F9A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B01C74" w14:textId="4C6FD909" w:rsidR="001A1F9A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What</w:t>
      </w:r>
      <w:r w:rsidR="00957D8E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>physiolo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 xml:space="preserve">gical </w:t>
      </w:r>
      <w:r w:rsidR="00957D8E" w:rsidRPr="00FE1863">
        <w:rPr>
          <w:rFonts w:ascii="Times New Roman" w:eastAsia="Times New Roman" w:hAnsi="Times New Roman"/>
          <w:iCs/>
          <w:sz w:val="24"/>
          <w:szCs w:val="24"/>
        </w:rPr>
        <w:t xml:space="preserve">process is demonstrated by this experiment 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>?</w:t>
      </w:r>
      <w:r w:rsidR="00CE0ED3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D5916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</w:t>
      </w:r>
      <w:r w:rsidR="00CE0ED3"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14:paraId="6540637B" w14:textId="77777777" w:rsidR="001A1F9A" w:rsidRPr="00FE1863" w:rsidRDefault="001A1F9A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35619D" w14:textId="29EFFBF4" w:rsidR="00ED75AD" w:rsidRPr="00FE1863" w:rsidRDefault="0033472E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</w:t>
      </w:r>
      <w:r w:rsidR="006D5916" w:rsidRPr="00FE1863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14:paraId="76A186E5" w14:textId="77777777" w:rsidR="00842DDF" w:rsidRPr="00FE1863" w:rsidRDefault="00842DDF" w:rsidP="001A1F9A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4EEAE83" w14:textId="05E71300" w:rsidR="00FD551D" w:rsidRPr="00FE1863" w:rsidRDefault="001A1F9A" w:rsidP="00D242FB">
      <w:pPr>
        <w:pStyle w:val="ListParagraph"/>
        <w:numPr>
          <w:ilvl w:val="0"/>
          <w:numId w:val="18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Account for the resul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 xml:space="preserve">ts obtained in </w:t>
      </w:r>
      <w:r w:rsidR="003E1030" w:rsidRPr="00FE1863">
        <w:rPr>
          <w:rFonts w:ascii="Times New Roman" w:eastAsia="Times New Roman" w:hAnsi="Times New Roman"/>
          <w:iCs/>
          <w:sz w:val="24"/>
          <w:szCs w:val="24"/>
        </w:rPr>
        <w:t xml:space="preserve">(a) 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>above.</w:t>
      </w:r>
      <w:r w:rsidR="00796A08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842DDF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</w:t>
      </w:r>
      <w:r w:rsidR="00D11C03" w:rsidRPr="00FE1863">
        <w:rPr>
          <w:rFonts w:ascii="Times New Roman" w:eastAsia="Times New Roman" w:hAnsi="Times New Roman"/>
          <w:iCs/>
          <w:sz w:val="24"/>
          <w:szCs w:val="24"/>
        </w:rPr>
        <w:t xml:space="preserve">     </w:t>
      </w:r>
      <w:r w:rsidR="00842DDF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</w:t>
      </w:r>
      <w:r w:rsidR="00ED75AD" w:rsidRPr="00FE1863">
        <w:rPr>
          <w:rFonts w:ascii="Times New Roman" w:eastAsia="Times New Roman" w:hAnsi="Times New Roman"/>
          <w:b/>
          <w:iCs/>
          <w:sz w:val="24"/>
          <w:szCs w:val="24"/>
        </w:rPr>
        <w:t>(3 marks</w:t>
      </w:r>
    </w:p>
    <w:p w14:paraId="53A98F69" w14:textId="77777777" w:rsidR="00ED75AD" w:rsidRPr="00FE1863" w:rsidRDefault="00ED75AD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EF9559" w14:textId="0A796A3A" w:rsidR="00CE0ED3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………………………………………………………………………………………………………….</w:t>
      </w:r>
    </w:p>
    <w:p w14:paraId="6EECE93E" w14:textId="11BCD5E1" w:rsidR="00BD1172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5D103" w14:textId="58ACD42A" w:rsidR="00BD1172" w:rsidRPr="00FE1863" w:rsidRDefault="00BD1172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795437EE" w14:textId="40E9163F" w:rsidR="002F7AF1" w:rsidRPr="00FE1863" w:rsidRDefault="002F7AF1" w:rsidP="00ED75A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D25D2CC" w14:textId="7B8762BB" w:rsidR="0013265B" w:rsidRPr="00FE1863" w:rsidRDefault="002F7AF1" w:rsidP="003E1030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1E9EEA54" w14:textId="31CAB17B" w:rsidR="00FD551D" w:rsidRPr="00FE1863" w:rsidRDefault="003E1030" w:rsidP="00D242FB">
      <w:pPr>
        <w:pStyle w:val="NoSpacing"/>
        <w:numPr>
          <w:ilvl w:val="0"/>
          <w:numId w:val="18"/>
        </w:numPr>
        <w:rPr>
          <w:rFonts w:eastAsia="Calibri"/>
          <w:spacing w:val="-30"/>
        </w:rPr>
      </w:pPr>
      <w:r w:rsidRPr="00FE1863">
        <w:t>Name any one part of the human body where a similar physio</w:t>
      </w:r>
      <w:r w:rsidR="003C0B61" w:rsidRPr="00FE1863">
        <w:t>logical</w:t>
      </w:r>
      <w:r w:rsidRPr="00FE1863">
        <w:t xml:space="preserve"> process takes place. </w:t>
      </w:r>
      <w:r w:rsidR="00D242FB" w:rsidRPr="00FE1863">
        <w:t xml:space="preserve"> </w:t>
      </w:r>
      <w:r w:rsidRPr="00FE1863">
        <w:tab/>
        <w:t>(1 mark)</w:t>
      </w:r>
    </w:p>
    <w:p w14:paraId="2EF6F6E8" w14:textId="536AEC3C" w:rsidR="003E1030" w:rsidRPr="00FE1863" w:rsidRDefault="003E1030" w:rsidP="003E1030">
      <w:pPr>
        <w:pStyle w:val="NoSpacing"/>
        <w:ind w:left="720"/>
      </w:pPr>
    </w:p>
    <w:p w14:paraId="47F59E5A" w14:textId="5E8E0D16" w:rsidR="003E1030" w:rsidRPr="00FE1863" w:rsidRDefault="003E1030" w:rsidP="003E1030">
      <w:pPr>
        <w:pStyle w:val="NoSpacing"/>
        <w:ind w:left="720"/>
      </w:pPr>
      <w:r w:rsidRPr="00FE1863">
        <w:t>…………………………………………………………………………………………………………..</w:t>
      </w:r>
    </w:p>
    <w:p w14:paraId="0A98F8C3" w14:textId="298BF64E" w:rsidR="00B7290B" w:rsidRPr="00FE1863" w:rsidRDefault="00B7290B" w:rsidP="003E1030">
      <w:pPr>
        <w:pStyle w:val="NoSpacing"/>
        <w:ind w:left="720"/>
      </w:pPr>
    </w:p>
    <w:p w14:paraId="2F60A5E1" w14:textId="0F38660A" w:rsidR="00B7290B" w:rsidRPr="00FE1863" w:rsidRDefault="00B7290B" w:rsidP="00B7290B">
      <w:pPr>
        <w:pStyle w:val="ListParagraph"/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 xml:space="preserve">(b)    The diagrams below show a type of cell division occurring in animal. </w:t>
      </w:r>
    </w:p>
    <w:p w14:paraId="29C87E3C" w14:textId="5A3E2A23" w:rsidR="00B7290B" w:rsidRPr="00FE1863" w:rsidRDefault="00B7290B" w:rsidP="00B7290B">
      <w:pPr>
        <w:rPr>
          <w:rFonts w:ascii="Times New Roman" w:hAnsi="Times New Roman" w:cs="Times New Roman"/>
          <w:noProof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57586" wp14:editId="227E16D2">
            <wp:extent cx="2762250" cy="2381250"/>
            <wp:effectExtent l="0" t="0" r="0" b="0"/>
            <wp:docPr id="9" name="Picture 9" descr="Mitosis-stages-metaphase-prophase-telophase-an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sis-stages-metaphase-prophase-telophase-anapha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2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2A47F4" wp14:editId="5D0EF6BF">
            <wp:extent cx="2343150" cy="2714625"/>
            <wp:effectExtent l="0" t="0" r="0" b="9525"/>
            <wp:docPr id="8" name="Picture 8" descr="prometaph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etaph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80F1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t xml:space="preserve">        A</w:t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tab/>
        <w:t xml:space="preserve">        B</w:t>
      </w:r>
    </w:p>
    <w:p w14:paraId="0122596C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DCD3CBC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 xml:space="preserve">          X</w:t>
      </w:r>
    </w:p>
    <w:p w14:paraId="659FAA20" w14:textId="1ACB6FE0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75747" wp14:editId="06CDA8A5">
            <wp:extent cx="2895600" cy="2428875"/>
            <wp:effectExtent l="0" t="0" r="0" b="9525"/>
            <wp:docPr id="7" name="Picture 7" descr="An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ph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BE72D" wp14:editId="5928CC83">
            <wp:extent cx="2581275" cy="2638425"/>
            <wp:effectExtent l="0" t="0" r="9525" b="9525"/>
            <wp:docPr id="1" name="Picture 1" descr="Metapha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aphase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17439" r="19777" b="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6AF3" w14:textId="77777777" w:rsidR="00B7290B" w:rsidRPr="00FE1863" w:rsidRDefault="00B7290B" w:rsidP="00B72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 xml:space="preserve">                                 D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 xml:space="preserve">                 Y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  <w:t>C</w:t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  <w:r w:rsidRPr="00FE1863">
        <w:rPr>
          <w:rFonts w:ascii="Times New Roman" w:hAnsi="Times New Roman" w:cs="Times New Roman"/>
          <w:sz w:val="24"/>
          <w:szCs w:val="24"/>
        </w:rPr>
        <w:tab/>
      </w:r>
    </w:p>
    <w:p w14:paraId="38AF0806" w14:textId="77777777" w:rsidR="000E03EE" w:rsidRPr="00FE1863" w:rsidRDefault="000E03EE" w:rsidP="00B7290B">
      <w:pPr>
        <w:pStyle w:val="ListParagraph"/>
        <w:spacing w:after="160" w:line="360" w:lineRule="auto"/>
        <w:ind w:left="450"/>
        <w:rPr>
          <w:rFonts w:ascii="Times New Roman" w:hAnsi="Times New Roman"/>
          <w:sz w:val="24"/>
          <w:szCs w:val="24"/>
        </w:rPr>
      </w:pPr>
    </w:p>
    <w:p w14:paraId="1069BBDB" w14:textId="6AB4E481" w:rsidR="00B7290B" w:rsidRPr="00FE1863" w:rsidRDefault="00255A44" w:rsidP="00B7290B">
      <w:pPr>
        <w:pStyle w:val="ListParagraph"/>
        <w:spacing w:after="160" w:line="360" w:lineRule="auto"/>
        <w:ind w:left="45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 xml:space="preserve">(i) </w:t>
      </w:r>
      <w:r w:rsidR="00B7290B" w:rsidRPr="00FE1863">
        <w:rPr>
          <w:rFonts w:ascii="Times New Roman" w:hAnsi="Times New Roman"/>
          <w:sz w:val="24"/>
          <w:szCs w:val="24"/>
        </w:rPr>
        <w:t>Identify stages B and C.</w:t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7290B" w:rsidRPr="00FE1863">
        <w:rPr>
          <w:rFonts w:ascii="Times New Roman" w:hAnsi="Times New Roman"/>
          <w:sz w:val="24"/>
          <w:szCs w:val="24"/>
        </w:rPr>
        <w:t>(2 marks)</w:t>
      </w:r>
      <w:r w:rsidR="00B7290B" w:rsidRPr="00FE1863">
        <w:rPr>
          <w:rFonts w:ascii="Times New Roman" w:hAnsi="Times New Roman"/>
          <w:sz w:val="24"/>
          <w:szCs w:val="24"/>
        </w:rPr>
        <w:tab/>
      </w:r>
      <w:r w:rsidR="00B7290B" w:rsidRPr="00FE1863">
        <w:rPr>
          <w:rFonts w:ascii="Times New Roman" w:hAnsi="Times New Roman"/>
          <w:sz w:val="24"/>
          <w:szCs w:val="24"/>
        </w:rPr>
        <w:tab/>
        <w:t>B</w:t>
      </w:r>
    </w:p>
    <w:p w14:paraId="4358704A" w14:textId="77777777" w:rsidR="00B7290B" w:rsidRPr="00FE1863" w:rsidRDefault="00B7290B" w:rsidP="00B72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D89569" w14:textId="77777777" w:rsidR="00B7290B" w:rsidRPr="00FE1863" w:rsidRDefault="00B7290B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C</w:t>
      </w:r>
    </w:p>
    <w:p w14:paraId="39E89E68" w14:textId="77777777" w:rsidR="00B7290B" w:rsidRPr="00FE1863" w:rsidRDefault="00B7290B" w:rsidP="00B7290B">
      <w:pPr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…………………………………………………………………………….………………………</w:t>
      </w:r>
    </w:p>
    <w:p w14:paraId="2C11DDA4" w14:textId="0CDE40EC" w:rsidR="00B7290B" w:rsidRPr="00FE1863" w:rsidRDefault="00B7290B" w:rsidP="007A59C2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State the functions of the parts labeled X and Y</w:t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  <w:t>(2marks)</w:t>
      </w:r>
    </w:p>
    <w:p w14:paraId="44709899" w14:textId="5FCF4222" w:rsidR="00B7290B" w:rsidRPr="00FE1863" w:rsidRDefault="00B7290B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X</w:t>
      </w:r>
    </w:p>
    <w:p w14:paraId="2D28F69B" w14:textId="03B4B9A0" w:rsidR="00F5120F" w:rsidRPr="00FE1863" w:rsidRDefault="00F5120F" w:rsidP="00B729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E9AEC04" w14:textId="7B5EB7D4" w:rsidR="00B7290B" w:rsidRPr="00FE1863" w:rsidRDefault="00B7290B" w:rsidP="00B729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D2568" w14:textId="77777777" w:rsidR="00B7290B" w:rsidRPr="00FE1863" w:rsidRDefault="00B7290B" w:rsidP="00B7290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1863">
        <w:rPr>
          <w:rFonts w:ascii="Times New Roman" w:hAnsi="Times New Roman" w:cs="Times New Roman"/>
          <w:sz w:val="24"/>
          <w:szCs w:val="24"/>
        </w:rPr>
        <w:t>Y</w:t>
      </w:r>
    </w:p>
    <w:p w14:paraId="2FBACCA3" w14:textId="468C1931" w:rsidR="00CE0ED3" w:rsidRPr="00FE1863" w:rsidRDefault="00B7290B" w:rsidP="00584DC2">
      <w:pPr>
        <w:pStyle w:val="NoSpacing"/>
        <w:ind w:left="720"/>
      </w:pPr>
      <w:r w:rsidRPr="00FE1863">
        <w:t>……………………………………………………………………………………………</w:t>
      </w:r>
    </w:p>
    <w:p w14:paraId="469CA7FE" w14:textId="5927D916" w:rsidR="00FD551D" w:rsidRPr="00FE1863" w:rsidRDefault="00D81BE3" w:rsidP="00C0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2E59185" w14:textId="77777777" w:rsidR="00657597" w:rsidRPr="00FE1863" w:rsidRDefault="00657597" w:rsidP="00FD551D">
      <w:pPr>
        <w:tabs>
          <w:tab w:val="left" w:pos="447"/>
          <w:tab w:val="left" w:pos="9463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0C516A" w14:textId="53E952AF" w:rsidR="002E5308" w:rsidRPr="00FE1863" w:rsidRDefault="00FD551D" w:rsidP="007C4DE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137"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sz w:val="24"/>
          <w:szCs w:val="24"/>
        </w:rPr>
        <w:t xml:space="preserve"> 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 xml:space="preserve">You are provided with specimen </w:t>
      </w:r>
      <w:r w:rsidR="002E5308" w:rsidRPr="00FE1863">
        <w:rPr>
          <w:rFonts w:ascii="Times New Roman" w:eastAsia="Times New Roman" w:hAnsi="Times New Roman"/>
          <w:b/>
          <w:iCs/>
          <w:sz w:val="24"/>
          <w:szCs w:val="24"/>
        </w:rPr>
        <w:t>Q, R S T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="002E5308" w:rsidRPr="00FE1863">
        <w:rPr>
          <w:rFonts w:ascii="Times New Roman" w:eastAsia="Times New Roman" w:hAnsi="Times New Roman"/>
          <w:b/>
          <w:iCs/>
          <w:sz w:val="24"/>
          <w:szCs w:val="24"/>
        </w:rPr>
        <w:t>U</w:t>
      </w:r>
      <w:r w:rsidR="002E5308" w:rsidRPr="00FE1863">
        <w:rPr>
          <w:rFonts w:ascii="Times New Roman" w:eastAsia="Times New Roman" w:hAnsi="Times New Roman"/>
          <w:iCs/>
          <w:sz w:val="24"/>
          <w:szCs w:val="24"/>
        </w:rPr>
        <w:t>. Study them to answer the questions below.</w:t>
      </w:r>
    </w:p>
    <w:p w14:paraId="3F9C2EE5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5BFDA6F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68FE7EC2" wp14:editId="0651C966">
            <wp:extent cx="4338320" cy="2966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AA7F745" wp14:editId="68C5C1CB">
            <wp:extent cx="1339850" cy="158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CCF6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05A87DA3" wp14:editId="2BE8977B">
            <wp:extent cx="4678045" cy="157353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BDC8" w14:textId="1AAF7B1D" w:rsidR="003D4D93" w:rsidRPr="00FE1863" w:rsidRDefault="003D4D9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12D7DB" w14:textId="77777777" w:rsidR="007A49F9" w:rsidRPr="00FE1863" w:rsidRDefault="007A49F9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174EE9" w14:textId="4FD6B36E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Work the actual length of specimen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T,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given that the shatter resistant ruler measures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from tip of mouth to tip of abdomen. 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0122DD" w:rsidRPr="00FE1863">
        <w:rPr>
          <w:rFonts w:ascii="Times New Roman" w:eastAsia="Times New Roman" w:hAnsi="Times New Roman"/>
          <w:b/>
          <w:iCs/>
          <w:sz w:val="24"/>
          <w:szCs w:val="24"/>
        </w:rPr>
        <w:t>(2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marks)</w:t>
      </w:r>
    </w:p>
    <w:p w14:paraId="033B35C3" w14:textId="7777777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18A29B9" w14:textId="7777777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6F544E" w14:textId="2531047C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85D579" w14:textId="7D5B6748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963DAD" w14:textId="3CC8EDE4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5B07B8" w14:textId="5643C0AF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43E52D" w14:textId="47BB9C8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370D531" w14:textId="7777777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6022AB9" w14:textId="52EE8F87" w:rsidR="00CE0ED3" w:rsidRPr="00FE1863" w:rsidRDefault="00CE0ED3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505014A" w14:textId="77777777" w:rsidR="007A49F9" w:rsidRPr="00FE1863" w:rsidRDefault="007A49F9" w:rsidP="00CE0ED3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C2DD4BF" w14:textId="62AEFB81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>A</w:t>
      </w:r>
      <w:r w:rsidR="00CE0ED3" w:rsidRPr="00FE18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boy immobilised specimen 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and attempted to dr</w:t>
      </w:r>
      <w:r w:rsidR="007A49F9" w:rsidRPr="00FE1863">
        <w:rPr>
          <w:rFonts w:ascii="Times New Roman" w:eastAsia="Times New Roman" w:hAnsi="Times New Roman"/>
          <w:iCs/>
          <w:sz w:val="24"/>
          <w:szCs w:val="24"/>
        </w:rPr>
        <w:t>o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>wn and suffocate it in water by placing its head in water. Using observable features, explain why he couldn’t succeed.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ab/>
      </w:r>
      <w:r w:rsidR="007A49F9"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</w:t>
      </w:r>
      <w:r w:rsidR="000122DD" w:rsidRPr="00FE1863">
        <w:rPr>
          <w:rFonts w:ascii="Times New Roman" w:eastAsia="Times New Roman" w:hAnsi="Times New Roman"/>
          <w:b/>
          <w:iCs/>
          <w:sz w:val="24"/>
          <w:szCs w:val="24"/>
        </w:rPr>
        <w:t>(1 mark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>)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</w:p>
    <w:p w14:paraId="0A6251BE" w14:textId="4896453E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</w:p>
    <w:p w14:paraId="47EB27A7" w14:textId="1468BD6C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…………………………………………………………………………………………………………….</w:t>
      </w:r>
    </w:p>
    <w:p w14:paraId="113797DA" w14:textId="1CC941D7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FEF9F0F" w14:textId="51D572D2" w:rsidR="009A0907" w:rsidRPr="00FE1863" w:rsidRDefault="009A0907" w:rsidP="00CE0ED3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…………………………………………………………………………………………………………..</w:t>
      </w:r>
    </w:p>
    <w:p w14:paraId="52F507BB" w14:textId="77777777" w:rsidR="002E5308" w:rsidRPr="00FE1863" w:rsidRDefault="002E5308" w:rsidP="007A49F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Use the features in order given below and construct a dichotomous key that can be used to identify the specimen above. </w:t>
      </w:r>
    </w:p>
    <w:p w14:paraId="1D36841A" w14:textId="4C5D832E" w:rsidR="002E5308" w:rsidRPr="00FE1863" w:rsidRDefault="000122DD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  <w:r w:rsidR="002E5308" w:rsidRPr="00FE1863">
        <w:rPr>
          <w:rFonts w:ascii="Times New Roman" w:eastAsia="Times New Roman" w:hAnsi="Times New Roman" w:cs="Times New Roman"/>
          <w:iCs/>
          <w:sz w:val="24"/>
          <w:szCs w:val="24"/>
        </w:rPr>
        <w:t>Wings, long or short hind lim</w:t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>bs, number of legs, antenna.</w:t>
      </w: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970B5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</w:t>
      </w: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2E530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8 marks)</w:t>
      </w:r>
    </w:p>
    <w:p w14:paraId="4F7693E4" w14:textId="77777777" w:rsidR="002E5308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145F62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9BE60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D37F1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EBE8CB0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2809C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E0C59A8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AD862C3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51BFC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D37600F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6CD15B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9A8427D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0B724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2AEDF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F8326F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B3C961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A416E26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2B6E76" w14:textId="77777777" w:rsidR="00CE0ED3" w:rsidRPr="00FE1863" w:rsidRDefault="00A71FD2" w:rsidP="00A71FD2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2C3989B9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6199F8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5C8E5D" w14:textId="77777777" w:rsidR="00CE0ED3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6CE8CBC" w14:textId="13E328B8" w:rsidR="002E5308" w:rsidRPr="00FE1863" w:rsidRDefault="002E5308" w:rsidP="000A1873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State </w:t>
      </w:r>
      <w:r w:rsidR="000122DD" w:rsidRPr="00FE1863">
        <w:rPr>
          <w:rFonts w:ascii="Times New Roman" w:eastAsia="Times New Roman" w:hAnsi="Times New Roman"/>
          <w:iCs/>
          <w:sz w:val="24"/>
          <w:szCs w:val="24"/>
        </w:rPr>
        <w:t>two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ways in which specimen</w:t>
      </w:r>
      <w:r w:rsidRPr="00FE1863">
        <w:rPr>
          <w:rFonts w:ascii="Times New Roman" w:eastAsia="Times New Roman" w:hAnsi="Times New Roman"/>
          <w:b/>
          <w:iCs/>
          <w:sz w:val="24"/>
          <w:szCs w:val="24"/>
        </w:rPr>
        <w:t xml:space="preserve"> Q</w:t>
      </w:r>
      <w:r w:rsidRPr="00FE1863">
        <w:rPr>
          <w:rFonts w:ascii="Times New Roman" w:eastAsia="Times New Roman" w:hAnsi="Times New Roman"/>
          <w:iCs/>
          <w:sz w:val="24"/>
          <w:szCs w:val="24"/>
        </w:rPr>
        <w:t xml:space="preserve"> is adapted to evade its predators in its ecological niche.</w:t>
      </w:r>
    </w:p>
    <w:p w14:paraId="60897BC0" w14:textId="59588F3B" w:rsidR="00413741" w:rsidRPr="00FE1863" w:rsidRDefault="00CE0ED3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E186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5234A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0122DD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>(2</w:t>
      </w:r>
      <w:r w:rsidR="002E5308"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marks)  </w:t>
      </w:r>
    </w:p>
    <w:p w14:paraId="374C4C26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5F2681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…………………………………………………………………………………………………</w:t>
      </w:r>
    </w:p>
    <w:p w14:paraId="4DBF2567" w14:textId="77777777" w:rsidR="00413741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F680179" w14:textId="77777777" w:rsidR="00121094" w:rsidRPr="00FE1863" w:rsidRDefault="00413741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…………………………………………………………………………………………………</w:t>
      </w:r>
      <w:r w:rsidR="002E5308" w:rsidRPr="00FE1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</w:t>
      </w:r>
    </w:p>
    <w:p w14:paraId="613F22D2" w14:textId="77777777" w:rsidR="00121094" w:rsidRPr="00FE1863" w:rsidRDefault="00121094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6CB0C6" w14:textId="122F18FF" w:rsidR="0085234A" w:rsidRPr="00FE1863" w:rsidRDefault="0085234A" w:rsidP="00590E63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State</w:t>
      </w:r>
      <w:r w:rsidR="008C23D5" w:rsidRPr="00FE1863">
        <w:rPr>
          <w:rFonts w:ascii="Times New Roman" w:hAnsi="Times New Roman"/>
          <w:sz w:val="24"/>
          <w:szCs w:val="24"/>
        </w:rPr>
        <w:t xml:space="preserve"> </w:t>
      </w:r>
      <w:r w:rsidR="008C23D5" w:rsidRPr="00FE1863">
        <w:rPr>
          <w:rFonts w:ascii="Times New Roman" w:hAnsi="Times New Roman"/>
          <w:b/>
          <w:bCs/>
          <w:sz w:val="24"/>
          <w:szCs w:val="24"/>
        </w:rPr>
        <w:t>two</w:t>
      </w:r>
      <w:r w:rsidR="008C23D5" w:rsidRPr="00FE1863">
        <w:rPr>
          <w:rFonts w:ascii="Times New Roman" w:hAnsi="Times New Roman"/>
          <w:sz w:val="24"/>
          <w:szCs w:val="24"/>
        </w:rPr>
        <w:t xml:space="preserve"> </w:t>
      </w:r>
      <w:r w:rsidRPr="00FE1863">
        <w:rPr>
          <w:rFonts w:ascii="Times New Roman" w:hAnsi="Times New Roman"/>
          <w:sz w:val="24"/>
          <w:szCs w:val="24"/>
        </w:rPr>
        <w:t xml:space="preserve">observable differences between the specimen </w:t>
      </w:r>
      <w:r w:rsidR="00740743" w:rsidRPr="00FE1863">
        <w:rPr>
          <w:rFonts w:ascii="Times New Roman" w:hAnsi="Times New Roman"/>
          <w:sz w:val="24"/>
          <w:szCs w:val="24"/>
        </w:rPr>
        <w:t>Q</w:t>
      </w:r>
      <w:r w:rsidRPr="00FE1863">
        <w:rPr>
          <w:rFonts w:ascii="Times New Roman" w:hAnsi="Times New Roman"/>
          <w:sz w:val="24"/>
          <w:szCs w:val="24"/>
        </w:rPr>
        <w:t xml:space="preserve"> and </w:t>
      </w:r>
      <w:r w:rsidR="00740743" w:rsidRPr="00FE1863">
        <w:rPr>
          <w:rFonts w:ascii="Times New Roman" w:hAnsi="Times New Roman"/>
          <w:sz w:val="24"/>
          <w:szCs w:val="24"/>
        </w:rPr>
        <w:t>R</w:t>
      </w:r>
      <w:r w:rsidRPr="00FE1863">
        <w:rPr>
          <w:rFonts w:ascii="Times New Roman" w:hAnsi="Times New Roman"/>
          <w:sz w:val="24"/>
          <w:szCs w:val="24"/>
        </w:rPr>
        <w:t xml:space="preserve"> </w:t>
      </w:r>
      <w:r w:rsidRPr="00FE1863">
        <w:rPr>
          <w:rFonts w:ascii="Times New Roman" w:hAnsi="Times New Roman"/>
          <w:sz w:val="24"/>
          <w:szCs w:val="24"/>
        </w:rPr>
        <w:tab/>
        <w:t>(2marks)</w:t>
      </w:r>
    </w:p>
    <w:tbl>
      <w:tblPr>
        <w:tblStyle w:val="TableGrid"/>
        <w:tblW w:w="10125" w:type="dxa"/>
        <w:tblInd w:w="-252" w:type="dxa"/>
        <w:tblLook w:val="04A0" w:firstRow="1" w:lastRow="0" w:firstColumn="1" w:lastColumn="0" w:noHBand="0" w:noVBand="1"/>
      </w:tblPr>
      <w:tblGrid>
        <w:gridCol w:w="4994"/>
        <w:gridCol w:w="5131"/>
      </w:tblGrid>
      <w:tr w:rsidR="0085234A" w:rsidRPr="00FE1863" w14:paraId="2174CE19" w14:textId="77777777" w:rsidTr="0085234A">
        <w:trPr>
          <w:trHeight w:val="339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481" w14:textId="75109F81" w:rsidR="0085234A" w:rsidRPr="00FE1863" w:rsidRDefault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  <w:r w:rsidR="00740743" w:rsidRPr="00FE186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91AA" w14:textId="00F8C4DE" w:rsidR="0085234A" w:rsidRPr="00FE1863" w:rsidRDefault="00852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63"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  <w:r w:rsidR="00740743" w:rsidRPr="00FE18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5234A" w:rsidRPr="00FE1863" w14:paraId="62D6DA12" w14:textId="77777777" w:rsidTr="0035049E">
        <w:trPr>
          <w:trHeight w:val="1626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66C" w14:textId="77777777" w:rsidR="0085234A" w:rsidRPr="00FE1863" w:rsidRDefault="0085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33" w14:textId="7FAEAC4A" w:rsidR="00740743" w:rsidRPr="00FE1863" w:rsidRDefault="00740743" w:rsidP="0074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6B46F" w14:textId="77777777" w:rsidR="008F15E5" w:rsidRPr="00FE1863" w:rsidRDefault="002E5308" w:rsidP="002E5308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18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</w:t>
      </w:r>
    </w:p>
    <w:p w14:paraId="4F8A2B03" w14:textId="77777777" w:rsidR="00AD29CE" w:rsidRPr="00FE1863" w:rsidRDefault="00AD29CE" w:rsidP="00AD29CE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7C19209" w14:textId="54B3C142" w:rsidR="008F15E5" w:rsidRPr="00FE1863" w:rsidRDefault="008F15E5" w:rsidP="00AD29CE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>You are provided with a solution L. Using the reagents provided</w:t>
      </w:r>
      <w:r w:rsidR="00AD29CE" w:rsidRPr="00FE1863">
        <w:rPr>
          <w:rFonts w:ascii="Times New Roman" w:hAnsi="Times New Roman"/>
          <w:sz w:val="24"/>
          <w:szCs w:val="24"/>
        </w:rPr>
        <w:t xml:space="preserve">, </w:t>
      </w:r>
      <w:r w:rsidRPr="00FE1863">
        <w:rPr>
          <w:rFonts w:ascii="Times New Roman" w:hAnsi="Times New Roman"/>
          <w:sz w:val="24"/>
          <w:szCs w:val="24"/>
        </w:rPr>
        <w:t xml:space="preserve">determine the food </w:t>
      </w:r>
    </w:p>
    <w:p w14:paraId="080C613A" w14:textId="2BAE1B02" w:rsidR="008F15E5" w:rsidRPr="00FE1863" w:rsidRDefault="008F15E5" w:rsidP="008F15E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E1863">
        <w:rPr>
          <w:rFonts w:ascii="Times New Roman" w:hAnsi="Times New Roman"/>
          <w:sz w:val="24"/>
          <w:szCs w:val="24"/>
        </w:rPr>
        <w:tab/>
      </w:r>
      <w:r w:rsidR="00AD29CE" w:rsidRPr="00FE1863">
        <w:rPr>
          <w:rFonts w:ascii="Times New Roman" w:hAnsi="Times New Roman"/>
          <w:sz w:val="24"/>
          <w:szCs w:val="24"/>
        </w:rPr>
        <w:t>substances</w:t>
      </w:r>
      <w:r w:rsidRPr="00FE1863">
        <w:rPr>
          <w:rFonts w:ascii="Times New Roman" w:hAnsi="Times New Roman"/>
          <w:sz w:val="24"/>
          <w:szCs w:val="24"/>
        </w:rPr>
        <w:t xml:space="preserve"> in L. Fill in the table below.</w:t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</w:r>
      <w:r w:rsidRPr="00FE1863">
        <w:rPr>
          <w:rFonts w:ascii="Times New Roman" w:hAnsi="Times New Roman"/>
          <w:sz w:val="24"/>
          <w:szCs w:val="24"/>
        </w:rPr>
        <w:tab/>
        <w:t>(12 marks)</w:t>
      </w:r>
    </w:p>
    <w:tbl>
      <w:tblPr>
        <w:tblStyle w:val="TableGrid"/>
        <w:tblW w:w="10380" w:type="dxa"/>
        <w:tblInd w:w="-342" w:type="dxa"/>
        <w:tblLook w:val="04A0" w:firstRow="1" w:lastRow="0" w:firstColumn="1" w:lastColumn="0" w:noHBand="0" w:noVBand="1"/>
      </w:tblPr>
      <w:tblGrid>
        <w:gridCol w:w="2430"/>
        <w:gridCol w:w="3780"/>
        <w:gridCol w:w="2250"/>
        <w:gridCol w:w="1920"/>
      </w:tblGrid>
      <w:tr w:rsidR="008F15E5" w:rsidRPr="00FE1863" w14:paraId="4328D0A6" w14:textId="77777777" w:rsidTr="008F15E5">
        <w:trPr>
          <w:trHeight w:val="52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E82" w14:textId="2A43246F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 xml:space="preserve">FOOD </w:t>
            </w:r>
            <w:r w:rsidR="00AD29CE" w:rsidRPr="00FE1863">
              <w:rPr>
                <w:rFonts w:ascii="Times New Roman" w:hAnsi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9328" w14:textId="2DDE06CC" w:rsidR="008F15E5" w:rsidRPr="00FE1863" w:rsidRDefault="00241329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8F15E5" w:rsidRPr="00FE1863">
              <w:rPr>
                <w:rFonts w:ascii="Times New Roman" w:hAnsi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4EE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F690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1863"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</w:p>
        </w:tc>
      </w:tr>
      <w:tr w:rsidR="008F15E5" w:rsidRPr="00FE1863" w14:paraId="622F7015" w14:textId="77777777" w:rsidTr="008F15E5">
        <w:trPr>
          <w:trHeight w:val="1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E2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3253C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C5E66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2575E2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8281ED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34F43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88A3D2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5899B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E0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E34B4A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4320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026F0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E28A5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E244E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7A6AB2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5C168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D8965A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0CD0B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40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90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485E49C1" w14:textId="77777777" w:rsidTr="008F15E5">
        <w:trPr>
          <w:trHeight w:val="19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9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09CD36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66722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361F4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B5BD0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4F73B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182ED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DC9E0B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4BFD5C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DC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77C66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902AA3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49E40B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BE33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C9424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600AD2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FEB72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C66B0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703D29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8B3B54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13EB31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59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E0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6991C77A" w14:textId="77777777" w:rsidTr="00AD29CE">
        <w:trPr>
          <w:trHeight w:val="2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A9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179E4F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51790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9BC15A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55770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C53A5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C5CD961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0C1EA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01B4C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FA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A7CAB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18BD27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1D3F8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1A3CDC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9DAD93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18983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188AA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C4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2F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5E5" w:rsidRPr="00FE1863" w14:paraId="5F099DBF" w14:textId="77777777" w:rsidTr="00AD29CE">
        <w:trPr>
          <w:trHeight w:val="4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82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2751C8F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D554F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02A73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7929769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DC78B3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B3457F4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21F1478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D60F77D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396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E8E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F35" w14:textId="77777777" w:rsidR="008F15E5" w:rsidRPr="00FE1863" w:rsidRDefault="008F15E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6521A" w14:textId="74FC842C" w:rsidR="00122261" w:rsidRPr="00FE1863" w:rsidRDefault="00122261" w:rsidP="00122261">
      <w:pPr>
        <w:tabs>
          <w:tab w:val="left" w:pos="642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122261" w:rsidRPr="00FE1863" w:rsidSect="00EE0837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50EB" w14:textId="77777777" w:rsidR="00BB73DF" w:rsidRDefault="00BB73DF" w:rsidP="00B35CD6">
      <w:pPr>
        <w:spacing w:after="0" w:line="240" w:lineRule="auto"/>
      </w:pPr>
      <w:r>
        <w:separator/>
      </w:r>
    </w:p>
  </w:endnote>
  <w:endnote w:type="continuationSeparator" w:id="0">
    <w:p w14:paraId="46A5B79E" w14:textId="77777777" w:rsidR="00BB73DF" w:rsidRDefault="00BB73DF" w:rsidP="00B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766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920D7A" w14:textId="5BA21AD5" w:rsidR="00142D6E" w:rsidRDefault="00142D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DF" w:rsidRPr="00BB73D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5EFFBA" w14:textId="69C5D53A" w:rsidR="00B35CD6" w:rsidRPr="004F23AE" w:rsidRDefault="00B35CD6" w:rsidP="004F23AE">
    <w:pPr>
      <w:pStyle w:val="Footer"/>
      <w:rPr>
        <w:rFonts w:ascii="Trebuchet MS" w:hAnsi="Trebuchet MS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56C4" w14:textId="77777777" w:rsidR="00BB73DF" w:rsidRDefault="00BB73DF" w:rsidP="00B35CD6">
      <w:pPr>
        <w:spacing w:after="0" w:line="240" w:lineRule="auto"/>
      </w:pPr>
      <w:r>
        <w:separator/>
      </w:r>
    </w:p>
  </w:footnote>
  <w:footnote w:type="continuationSeparator" w:id="0">
    <w:p w14:paraId="7D3BE980" w14:textId="77777777" w:rsidR="00BB73DF" w:rsidRDefault="00BB73DF" w:rsidP="00B3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28A8" w14:textId="22441FA1" w:rsidR="00142D6E" w:rsidRDefault="00142D6E" w:rsidP="00142D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7AB2"/>
    <w:multiLevelType w:val="hybridMultilevel"/>
    <w:tmpl w:val="5764F1FE"/>
    <w:lvl w:ilvl="0" w:tplc="7076E788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F7E9B"/>
    <w:multiLevelType w:val="hybridMultilevel"/>
    <w:tmpl w:val="AF340A4C"/>
    <w:lvl w:ilvl="0" w:tplc="FF667B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E41"/>
    <w:multiLevelType w:val="hybridMultilevel"/>
    <w:tmpl w:val="8DF6B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224AB"/>
    <w:multiLevelType w:val="hybridMultilevel"/>
    <w:tmpl w:val="F6B66E92"/>
    <w:lvl w:ilvl="0" w:tplc="48C064D6">
      <w:start w:val="1"/>
      <w:numFmt w:val="lowerLetter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8645D5A"/>
    <w:multiLevelType w:val="hybridMultilevel"/>
    <w:tmpl w:val="298A07F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974D7"/>
    <w:multiLevelType w:val="hybridMultilevel"/>
    <w:tmpl w:val="EBA6EF22"/>
    <w:lvl w:ilvl="0" w:tplc="BEB24B9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657C9"/>
    <w:multiLevelType w:val="hybridMultilevel"/>
    <w:tmpl w:val="BEE0177A"/>
    <w:lvl w:ilvl="0" w:tplc="4DCAD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250"/>
    <w:multiLevelType w:val="hybridMultilevel"/>
    <w:tmpl w:val="77988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C2839"/>
    <w:multiLevelType w:val="hybridMultilevel"/>
    <w:tmpl w:val="A454C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294"/>
    <w:multiLevelType w:val="hybridMultilevel"/>
    <w:tmpl w:val="E8687D02"/>
    <w:lvl w:ilvl="0" w:tplc="9C2CD5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E2159"/>
    <w:multiLevelType w:val="hybridMultilevel"/>
    <w:tmpl w:val="15969096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723063D"/>
    <w:multiLevelType w:val="hybridMultilevel"/>
    <w:tmpl w:val="86888796"/>
    <w:lvl w:ilvl="0" w:tplc="06C63C6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9281D"/>
    <w:multiLevelType w:val="hybridMultilevel"/>
    <w:tmpl w:val="1F7C5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85972"/>
    <w:multiLevelType w:val="hybridMultilevel"/>
    <w:tmpl w:val="851A9896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583353A9"/>
    <w:multiLevelType w:val="hybridMultilevel"/>
    <w:tmpl w:val="6BD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40E4"/>
    <w:multiLevelType w:val="hybridMultilevel"/>
    <w:tmpl w:val="8A24E8F6"/>
    <w:lvl w:ilvl="0" w:tplc="741E11AE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5D223047"/>
    <w:multiLevelType w:val="hybridMultilevel"/>
    <w:tmpl w:val="916A3208"/>
    <w:lvl w:ilvl="0" w:tplc="2DB27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303B1"/>
    <w:multiLevelType w:val="hybridMultilevel"/>
    <w:tmpl w:val="7AEC4C5A"/>
    <w:lvl w:ilvl="0" w:tplc="97840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31F54"/>
    <w:multiLevelType w:val="hybridMultilevel"/>
    <w:tmpl w:val="F4CE34CE"/>
    <w:lvl w:ilvl="0" w:tplc="A720113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E286A"/>
    <w:multiLevelType w:val="hybridMultilevel"/>
    <w:tmpl w:val="89A2711A"/>
    <w:lvl w:ilvl="0" w:tplc="65863D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177C8C"/>
    <w:multiLevelType w:val="hybridMultilevel"/>
    <w:tmpl w:val="A0985ABC"/>
    <w:lvl w:ilvl="0" w:tplc="F03E2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6CF4"/>
    <w:multiLevelType w:val="hybridMultilevel"/>
    <w:tmpl w:val="6C5C84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72E7"/>
    <w:multiLevelType w:val="hybridMultilevel"/>
    <w:tmpl w:val="93D4D00A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B861370"/>
    <w:multiLevelType w:val="hybridMultilevel"/>
    <w:tmpl w:val="7D98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C5054"/>
    <w:multiLevelType w:val="hybridMultilevel"/>
    <w:tmpl w:val="19C4D560"/>
    <w:lvl w:ilvl="0" w:tplc="69E4EA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22"/>
  </w:num>
  <w:num w:numId="10">
    <w:abstractNumId w:val="13"/>
  </w:num>
  <w:num w:numId="11">
    <w:abstractNumId w:val="15"/>
  </w:num>
  <w:num w:numId="12">
    <w:abstractNumId w:val="23"/>
  </w:num>
  <w:num w:numId="13">
    <w:abstractNumId w:val="10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D"/>
    <w:rsid w:val="00002C90"/>
    <w:rsid w:val="000122DD"/>
    <w:rsid w:val="000720F2"/>
    <w:rsid w:val="00094454"/>
    <w:rsid w:val="000A1873"/>
    <w:rsid w:val="000A3759"/>
    <w:rsid w:val="000C3C72"/>
    <w:rsid w:val="000C4D5E"/>
    <w:rsid w:val="000D3127"/>
    <w:rsid w:val="000E03EE"/>
    <w:rsid w:val="00121094"/>
    <w:rsid w:val="00122261"/>
    <w:rsid w:val="0013265B"/>
    <w:rsid w:val="00142D6E"/>
    <w:rsid w:val="001476A1"/>
    <w:rsid w:val="001A1F9A"/>
    <w:rsid w:val="001B022B"/>
    <w:rsid w:val="001F02B7"/>
    <w:rsid w:val="00220413"/>
    <w:rsid w:val="00220546"/>
    <w:rsid w:val="00241329"/>
    <w:rsid w:val="00246CF2"/>
    <w:rsid w:val="00255A44"/>
    <w:rsid w:val="002B2FCC"/>
    <w:rsid w:val="002E5308"/>
    <w:rsid w:val="002F7460"/>
    <w:rsid w:val="002F7AF1"/>
    <w:rsid w:val="0033472E"/>
    <w:rsid w:val="0035049E"/>
    <w:rsid w:val="003A0426"/>
    <w:rsid w:val="003B62AE"/>
    <w:rsid w:val="003C0B61"/>
    <w:rsid w:val="003D4D93"/>
    <w:rsid w:val="003E1030"/>
    <w:rsid w:val="003E4A3B"/>
    <w:rsid w:val="003E6642"/>
    <w:rsid w:val="003F4A4E"/>
    <w:rsid w:val="003F571F"/>
    <w:rsid w:val="004014B3"/>
    <w:rsid w:val="00413741"/>
    <w:rsid w:val="004851F1"/>
    <w:rsid w:val="00493DA5"/>
    <w:rsid w:val="00495225"/>
    <w:rsid w:val="004B2A8F"/>
    <w:rsid w:val="004B6332"/>
    <w:rsid w:val="004D54AF"/>
    <w:rsid w:val="004E73F0"/>
    <w:rsid w:val="004F23AE"/>
    <w:rsid w:val="0052699D"/>
    <w:rsid w:val="00526A83"/>
    <w:rsid w:val="00551564"/>
    <w:rsid w:val="00584DC2"/>
    <w:rsid w:val="00590E63"/>
    <w:rsid w:val="005A4C78"/>
    <w:rsid w:val="005C3482"/>
    <w:rsid w:val="005F5187"/>
    <w:rsid w:val="0062570F"/>
    <w:rsid w:val="00647EEF"/>
    <w:rsid w:val="00654F97"/>
    <w:rsid w:val="00657597"/>
    <w:rsid w:val="006809F1"/>
    <w:rsid w:val="006900D4"/>
    <w:rsid w:val="0069658E"/>
    <w:rsid w:val="006C4E1F"/>
    <w:rsid w:val="006C5EDB"/>
    <w:rsid w:val="006D2025"/>
    <w:rsid w:val="006D5916"/>
    <w:rsid w:val="006E209F"/>
    <w:rsid w:val="00702C5E"/>
    <w:rsid w:val="007110A0"/>
    <w:rsid w:val="00740743"/>
    <w:rsid w:val="00747345"/>
    <w:rsid w:val="00755115"/>
    <w:rsid w:val="00773DFB"/>
    <w:rsid w:val="00784CE3"/>
    <w:rsid w:val="00785CD4"/>
    <w:rsid w:val="00796A08"/>
    <w:rsid w:val="007A49F9"/>
    <w:rsid w:val="007A5060"/>
    <w:rsid w:val="007A59C2"/>
    <w:rsid w:val="007C4DE0"/>
    <w:rsid w:val="007C7FB9"/>
    <w:rsid w:val="007F7823"/>
    <w:rsid w:val="00842DDF"/>
    <w:rsid w:val="0085234A"/>
    <w:rsid w:val="008665F6"/>
    <w:rsid w:val="0089015E"/>
    <w:rsid w:val="00895D58"/>
    <w:rsid w:val="008B4A7A"/>
    <w:rsid w:val="008C23D5"/>
    <w:rsid w:val="008F15E5"/>
    <w:rsid w:val="008F423B"/>
    <w:rsid w:val="0090225E"/>
    <w:rsid w:val="00920A1A"/>
    <w:rsid w:val="00956D11"/>
    <w:rsid w:val="00957D8E"/>
    <w:rsid w:val="00970B58"/>
    <w:rsid w:val="009A0907"/>
    <w:rsid w:val="00A13B1C"/>
    <w:rsid w:val="00A319F0"/>
    <w:rsid w:val="00A374AC"/>
    <w:rsid w:val="00A4052E"/>
    <w:rsid w:val="00A71FD2"/>
    <w:rsid w:val="00A9743A"/>
    <w:rsid w:val="00AB495E"/>
    <w:rsid w:val="00AD29CE"/>
    <w:rsid w:val="00AF5653"/>
    <w:rsid w:val="00B1303C"/>
    <w:rsid w:val="00B35CD6"/>
    <w:rsid w:val="00B411D4"/>
    <w:rsid w:val="00B5059A"/>
    <w:rsid w:val="00B7290B"/>
    <w:rsid w:val="00BB73DF"/>
    <w:rsid w:val="00BC2C7C"/>
    <w:rsid w:val="00BD1172"/>
    <w:rsid w:val="00BD6097"/>
    <w:rsid w:val="00C07488"/>
    <w:rsid w:val="00C20D6D"/>
    <w:rsid w:val="00C571D0"/>
    <w:rsid w:val="00C8114F"/>
    <w:rsid w:val="00C81C52"/>
    <w:rsid w:val="00C81F1E"/>
    <w:rsid w:val="00CE0ED3"/>
    <w:rsid w:val="00D11C03"/>
    <w:rsid w:val="00D242FB"/>
    <w:rsid w:val="00D40F42"/>
    <w:rsid w:val="00D65FA7"/>
    <w:rsid w:val="00D81BE3"/>
    <w:rsid w:val="00D919E5"/>
    <w:rsid w:val="00DD13F5"/>
    <w:rsid w:val="00DE1149"/>
    <w:rsid w:val="00E11878"/>
    <w:rsid w:val="00E26B17"/>
    <w:rsid w:val="00E44390"/>
    <w:rsid w:val="00E6539D"/>
    <w:rsid w:val="00E65B16"/>
    <w:rsid w:val="00E92FCE"/>
    <w:rsid w:val="00EA1711"/>
    <w:rsid w:val="00ED75AD"/>
    <w:rsid w:val="00EE0837"/>
    <w:rsid w:val="00EF5B0B"/>
    <w:rsid w:val="00F5120F"/>
    <w:rsid w:val="00F7400F"/>
    <w:rsid w:val="00FA3962"/>
    <w:rsid w:val="00FD389E"/>
    <w:rsid w:val="00FD551D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8D44"/>
  <w15:docId w15:val="{1CEA4B16-E6A6-4957-AD3D-DE0412E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F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1A1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A1F9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D6"/>
  </w:style>
  <w:style w:type="paragraph" w:styleId="Footer">
    <w:name w:val="footer"/>
    <w:basedOn w:val="Normal"/>
    <w:link w:val="FooterChar"/>
    <w:uiPriority w:val="99"/>
    <w:unhideWhenUsed/>
    <w:qFormat/>
    <w:rsid w:val="00B35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D6"/>
  </w:style>
  <w:style w:type="paragraph" w:styleId="BalloonText">
    <w:name w:val="Balloon Text"/>
    <w:basedOn w:val="Normal"/>
    <w:link w:val="BalloonTextChar"/>
    <w:uiPriority w:val="99"/>
    <w:semiHidden/>
    <w:unhideWhenUsed/>
    <w:rsid w:val="004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EBUSAMBE</cp:lastModifiedBy>
  <cp:revision>1</cp:revision>
  <cp:lastPrinted>2022-01-29T21:01:00Z</cp:lastPrinted>
  <dcterms:created xsi:type="dcterms:W3CDTF">2022-06-08T09:28:00Z</dcterms:created>
  <dcterms:modified xsi:type="dcterms:W3CDTF">2023-02-04T06:44:00Z</dcterms:modified>
</cp:coreProperties>
</file>