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C" w:rsidRPr="006D6B8C" w:rsidRDefault="006D6B8C" w:rsidP="006D6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8C">
        <w:rPr>
          <w:rFonts w:ascii="Times New Roman" w:eastAsia="Times New Roman" w:hAnsi="Times New Roman" w:cs="Times New Roman"/>
          <w:b/>
          <w:bCs/>
          <w:sz w:val="36"/>
          <w:szCs w:val="36"/>
        </w:rPr>
        <w:t>AR</w:t>
      </w:r>
      <w:r w:rsidR="00A43967">
        <w:rPr>
          <w:rFonts w:ascii="Times New Roman" w:eastAsia="Times New Roman" w:hAnsi="Times New Roman" w:cs="Times New Roman"/>
          <w:b/>
          <w:bCs/>
          <w:sz w:val="36"/>
          <w:szCs w:val="36"/>
        </w:rPr>
        <w:t>T CRAFT AND MUSIC - CBC GRADE 5 TERM 1</w:t>
      </w:r>
      <w:r w:rsidRPr="006D6B8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EXAMS </w:t>
      </w:r>
      <w:r w:rsidR="00A43967">
        <w:rPr>
          <w:rFonts w:ascii="Times New Roman" w:eastAsia="Times New Roman" w:hAnsi="Times New Roman" w:cs="Times New Roman"/>
          <w:b/>
          <w:bCs/>
          <w:sz w:val="36"/>
          <w:szCs w:val="36"/>
        </w:rPr>
        <w:t>2023</w:t>
      </w:r>
      <w:r w:rsidRPr="006D6B8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D6B8C" w:rsidRPr="006D6B8C" w:rsidRDefault="006D6B8C" w:rsidP="006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AND CRAFT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List three methods of decorating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modelled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clay items to make them look attractive. (3mks)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What do you call a technique used in weaving where a warp and two sets of wefts are used? (1mk)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List any four materials you require when making a montage composition. (4mks)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 </w:t>
      </w: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the lightness or darkness of a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>. (1mk)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What do you call the art of creating pictures or images by applying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on a surface?(1mk)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Use a pencil to create a blended tonal variation strip on the rectangle shown below. (1mk) 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952500"/>
            <wp:effectExtent l="19050" t="0" r="9525" b="0"/>
            <wp:docPr id="13" name="Picture 13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Grade 4 learners at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Mtwapa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primary school were told by their Art and Craft teacher to name four flexible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they can use to weave mats. What do you think they named? (4mks)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Name and draw one traditional leather item. (1mk)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</w:t>
      </w: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lettering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is done without the use of geometrical instruments, unless the person is drawing the guidelines. (1mk)</w:t>
      </w:r>
    </w:p>
    <w:p w:rsidR="006D6B8C" w:rsidRPr="006D6B8C" w:rsidRDefault="006D6B8C" w:rsidP="006D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List the three parts of a letter.(3mks)</w:t>
      </w:r>
    </w:p>
    <w:p w:rsidR="006D6B8C" w:rsidRPr="006D6B8C" w:rsidRDefault="006D6B8C" w:rsidP="006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Percussion musical instruments are categorized into two main groups. These are</w:t>
      </w:r>
      <w:r w:rsidRPr="006D6B8C">
        <w:rPr>
          <w:rFonts w:ascii="Times New Roman" w:eastAsia="Times New Roman" w:hAnsi="Times New Roman" w:cs="Times New Roman"/>
          <w:sz w:val="24"/>
          <w:szCs w:val="24"/>
          <w:u w:val="single"/>
        </w:rPr>
        <w:t>      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D6B8C">
        <w:rPr>
          <w:rFonts w:ascii="Times New Roman" w:eastAsia="Times New Roman" w:hAnsi="Times New Roman" w:cs="Times New Roman"/>
          <w:sz w:val="24"/>
          <w:szCs w:val="24"/>
          <w:u w:val="single"/>
        </w:rPr>
        <w:t>        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t>percussion instruments. (2mks)</w:t>
      </w:r>
    </w:p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Grade 4 learners at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Matopeni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> primary were told by their music teacher to bring four locally available materials in order to make a shaker. What materials were they likely to bring? (3mks)</w:t>
      </w:r>
    </w:p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Draw the shaker the grade 4 learners are likely to make using the materials named in question 2 above. (2mks)</w:t>
      </w:r>
    </w:p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Write the definitions of the following types of songs. (5mks)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1132"/>
      </w:tblGrid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a) Sacred songs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b) Patriotic songs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c) Lullabies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Topical songs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B8C" w:rsidRPr="006D6B8C" w:rsidTr="006D6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e) Action songs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8C" w:rsidRPr="006D6B8C" w:rsidRDefault="006D6B8C" w:rsidP="006D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Use the diagram below to answer the questions below.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800350"/>
            <wp:effectExtent l="19050" t="0" r="0" b="0"/>
            <wp:docPr id="15" name="Picture 15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8C" w:rsidRPr="006D6B8C" w:rsidRDefault="006D6B8C" w:rsidP="006D6B8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What do you call the above musical instrument?(1mk)</w:t>
      </w:r>
    </w:p>
    <w:p w:rsidR="006D6B8C" w:rsidRPr="006D6B8C" w:rsidRDefault="006D6B8C" w:rsidP="006D6B8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Which method can you use to play the above musical instrument?</w:t>
      </w:r>
    </w:p>
    <w:p w:rsidR="006D6B8C" w:rsidRPr="006D6B8C" w:rsidRDefault="006D6B8C" w:rsidP="006D6B8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Name the parts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>. (3mks)</w:t>
      </w:r>
    </w:p>
    <w:p w:rsidR="006D6B8C" w:rsidRPr="006D6B8C" w:rsidRDefault="006D6B8C" w:rsidP="006D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Name three body parts that can be used to make movements when dancing. . (3mks)</w:t>
      </w:r>
    </w:p>
    <w:p w:rsidR="006D6B8C" w:rsidRPr="006D6B8C" w:rsidRDefault="00596567" w:rsidP="006D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59656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6D6B8C" w:rsidRPr="006D6B8C" w:rsidRDefault="006D6B8C" w:rsidP="006D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8C" w:rsidRPr="006D6B8C" w:rsidRDefault="006D6B8C" w:rsidP="006D6B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8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D6B8C" w:rsidRPr="006D6B8C" w:rsidRDefault="006D6B8C" w:rsidP="006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incising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stamping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scratching 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twining technique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magazines or newspapers.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printed photographs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mounting surface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cutting tools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adhesives and any other relevant item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lastRenderedPageBreak/>
        <w:t>painting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should be shaded dark to light without breaking it 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sisal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reeds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paim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leaves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banana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award any: drum, sandals,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beit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bags,shield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, sheaths,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jewellery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, masks, hats, furniture, among </w:t>
      </w: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othes</w:t>
      </w:r>
      <w:proofErr w:type="spell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free hand</w:t>
      </w:r>
    </w:p>
    <w:p w:rsidR="006D6B8C" w:rsidRPr="006D6B8C" w:rsidRDefault="006D6B8C" w:rsidP="006D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ascender </w:t>
      </w:r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8C">
        <w:rPr>
          <w:rFonts w:ascii="Times New Roman" w:eastAsia="Times New Roman" w:hAnsi="Times New Roman" w:cs="Times New Roman"/>
          <w:sz w:val="24"/>
          <w:szCs w:val="24"/>
        </w:rPr>
        <w:t>descender</w:t>
      </w:r>
      <w:proofErr w:type="spellEnd"/>
    </w:p>
    <w:p w:rsidR="006D6B8C" w:rsidRPr="006D6B8C" w:rsidRDefault="006D6B8C" w:rsidP="006D6B8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body</w:t>
      </w:r>
    </w:p>
    <w:p w:rsidR="006D6B8C" w:rsidRPr="006D6B8C" w:rsidRDefault="006D6B8C" w:rsidP="006D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melodic, non- melodic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Y-stick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wire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bottle tops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nails 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Award drawing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songs sung to praise and worship God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songs sung to praise a country and its leaders 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song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sung to sooth a baby. 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song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sung to pass message on things that happen in the society.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8C">
        <w:rPr>
          <w:rFonts w:ascii="Times New Roman" w:eastAsia="Times New Roman" w:hAnsi="Times New Roman" w:cs="Times New Roman"/>
          <w:sz w:val="24"/>
          <w:szCs w:val="24"/>
        </w:rPr>
        <w:t>songs</w:t>
      </w:r>
      <w:proofErr w:type="gramEnd"/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performed with actions.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descant recorder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sound holes 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br/>
        <w:t>window 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br/>
        <w:t xml:space="preserve">mouth </w:t>
      </w:r>
      <w:r w:rsidR="005C03BC" w:rsidRPr="006D6B8C">
        <w:rPr>
          <w:rFonts w:ascii="Times New Roman" w:eastAsia="Times New Roman" w:hAnsi="Times New Roman" w:cs="Times New Roman"/>
          <w:sz w:val="24"/>
          <w:szCs w:val="24"/>
        </w:rPr>
        <w:t>piece</w:t>
      </w:r>
    </w:p>
    <w:p w:rsidR="006D6B8C" w:rsidRPr="006D6B8C" w:rsidRDefault="006D6B8C" w:rsidP="006D6B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lower body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>shoulders, head, waist</w:t>
      </w:r>
    </w:p>
    <w:p w:rsidR="006D6B8C" w:rsidRPr="006D6B8C" w:rsidRDefault="006D6B8C" w:rsidP="006D6B8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hands, legs and any other </w:t>
      </w:r>
      <w:r w:rsidR="005C03BC" w:rsidRPr="006D6B8C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Pr="006D6B8C">
        <w:rPr>
          <w:rFonts w:ascii="Times New Roman" w:eastAsia="Times New Roman" w:hAnsi="Times New Roman" w:cs="Times New Roman"/>
          <w:sz w:val="24"/>
          <w:szCs w:val="24"/>
        </w:rPr>
        <w:t xml:space="preserve"> part.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9C3"/>
    <w:multiLevelType w:val="multilevel"/>
    <w:tmpl w:val="9D5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1E8"/>
    <w:multiLevelType w:val="multilevel"/>
    <w:tmpl w:val="654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D2CA6"/>
    <w:multiLevelType w:val="multilevel"/>
    <w:tmpl w:val="80BA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C2EBE"/>
    <w:multiLevelType w:val="multilevel"/>
    <w:tmpl w:val="CAB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76453"/>
    <w:multiLevelType w:val="multilevel"/>
    <w:tmpl w:val="22A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13BC2"/>
    <w:multiLevelType w:val="multilevel"/>
    <w:tmpl w:val="98E6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B7A24"/>
    <w:multiLevelType w:val="multilevel"/>
    <w:tmpl w:val="247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A5555"/>
    <w:multiLevelType w:val="multilevel"/>
    <w:tmpl w:val="D968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B8C"/>
    <w:rsid w:val="00251050"/>
    <w:rsid w:val="003323DF"/>
    <w:rsid w:val="0042029A"/>
    <w:rsid w:val="0059079D"/>
    <w:rsid w:val="00595E42"/>
    <w:rsid w:val="00596567"/>
    <w:rsid w:val="005C03BC"/>
    <w:rsid w:val="006D6B8C"/>
    <w:rsid w:val="007944EA"/>
    <w:rsid w:val="008B6024"/>
    <w:rsid w:val="008E7065"/>
    <w:rsid w:val="009812AD"/>
    <w:rsid w:val="009B2A14"/>
    <w:rsid w:val="009C1A46"/>
    <w:rsid w:val="00A43967"/>
    <w:rsid w:val="00A51094"/>
    <w:rsid w:val="00A64F0B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D6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B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B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6B8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D6B8C"/>
  </w:style>
  <w:style w:type="paragraph" w:styleId="NormalWeb">
    <w:name w:val="Normal (Web)"/>
    <w:basedOn w:val="Normal"/>
    <w:uiPriority w:val="99"/>
    <w:semiHidden/>
    <w:unhideWhenUsed/>
    <w:rsid w:val="006D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B8C"/>
    <w:rPr>
      <w:b/>
      <w:bCs/>
    </w:rPr>
  </w:style>
  <w:style w:type="character" w:customStyle="1" w:styleId="itemhits">
    <w:name w:val="itemhits"/>
    <w:basedOn w:val="DefaultParagraphFont"/>
    <w:rsid w:val="006D6B8C"/>
  </w:style>
  <w:style w:type="character" w:customStyle="1" w:styleId="itemdatemodified">
    <w:name w:val="itemdatemodified"/>
    <w:basedOn w:val="DefaultParagraphFont"/>
    <w:rsid w:val="006D6B8C"/>
  </w:style>
  <w:style w:type="paragraph" w:styleId="BalloonText">
    <w:name w:val="Balloon Text"/>
    <w:basedOn w:val="Normal"/>
    <w:link w:val="BalloonTextChar"/>
    <w:uiPriority w:val="99"/>
    <w:semiHidden/>
    <w:unhideWhenUsed/>
    <w:rsid w:val="006D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2023-02-28T09:39:00Z</dcterms:created>
  <dcterms:modified xsi:type="dcterms:W3CDTF">2023-02-28T09:39:00Z</dcterms:modified>
</cp:coreProperties>
</file>