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7C" w:rsidRPr="0004534F" w:rsidRDefault="00DE117C" w:rsidP="00AA725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E117C" w:rsidRDefault="00DE117C" w:rsidP="00DE117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4534F">
        <w:rPr>
          <w:rFonts w:ascii="Times New Roman" w:eastAsia="Times New Roman" w:hAnsi="Times New Roman"/>
          <w:b/>
          <w:bCs/>
          <w:sz w:val="24"/>
          <w:szCs w:val="24"/>
        </w:rPr>
        <w:t>ART AND DESIGN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(442/2)</w:t>
      </w:r>
    </w:p>
    <w:p w:rsidR="00DE117C" w:rsidRPr="0004534F" w:rsidRDefault="00DE117C" w:rsidP="00DE117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PAPER 2</w:t>
      </w:r>
    </w:p>
    <w:p w:rsidR="00DE117C" w:rsidRPr="0004534F" w:rsidRDefault="00AA7255" w:rsidP="00DE117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TERM 1– 2023 OPENER</w:t>
      </w:r>
      <w:bookmarkStart w:id="0" w:name="_GoBack"/>
      <w:bookmarkEnd w:id="0"/>
    </w:p>
    <w:p w:rsidR="00DE117C" w:rsidRPr="0004534F" w:rsidRDefault="00AA7255" w:rsidP="00DE117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FORM FOUR (4</w:t>
      </w:r>
      <w:r w:rsidR="00DE117C" w:rsidRPr="0004534F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DE117C" w:rsidRPr="0004534F" w:rsidRDefault="00DE117C" w:rsidP="00DE117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TIME: 3</w:t>
      </w:r>
      <w:r w:rsidRPr="0004534F">
        <w:rPr>
          <w:rFonts w:ascii="Times New Roman" w:eastAsia="Times New Roman" w:hAnsi="Times New Roman"/>
          <w:b/>
          <w:bCs/>
          <w:sz w:val="24"/>
          <w:szCs w:val="24"/>
        </w:rPr>
        <w:t xml:space="preserve"> HOURS</w:t>
      </w:r>
    </w:p>
    <w:p w:rsidR="00DE117C" w:rsidRPr="0004534F" w:rsidRDefault="00DE117C" w:rsidP="00DE11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17C" w:rsidRPr="0004534F" w:rsidRDefault="00DE117C" w:rsidP="00DE11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34F">
        <w:rPr>
          <w:rFonts w:ascii="Times New Roman" w:eastAsia="Times New Roman" w:hAnsi="Times New Roman"/>
          <w:b/>
          <w:bCs/>
          <w:sz w:val="24"/>
          <w:szCs w:val="24"/>
        </w:rPr>
        <w:t>NAME</w:t>
      </w:r>
      <w:r w:rsidRPr="0004534F">
        <w:rPr>
          <w:rFonts w:ascii="Times New Roman" w:eastAsia="Times New Roman" w:hAnsi="Times New Roman"/>
          <w:sz w:val="24"/>
          <w:szCs w:val="24"/>
        </w:rPr>
        <w:t>: ………………………………………………………...</w:t>
      </w:r>
      <w:r w:rsidRPr="0004534F">
        <w:rPr>
          <w:rFonts w:ascii="Times New Roman" w:eastAsia="Times New Roman" w:hAnsi="Times New Roman"/>
          <w:b/>
          <w:bCs/>
          <w:sz w:val="24"/>
          <w:szCs w:val="24"/>
        </w:rPr>
        <w:t>ADM</w:t>
      </w:r>
      <w:r w:rsidRPr="000453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534F">
        <w:rPr>
          <w:rFonts w:ascii="Times New Roman" w:eastAsia="Times New Roman" w:hAnsi="Times New Roman"/>
          <w:b/>
          <w:bCs/>
          <w:sz w:val="24"/>
          <w:szCs w:val="24"/>
        </w:rPr>
        <w:t>NO</w:t>
      </w:r>
      <w:r w:rsidRPr="0004534F">
        <w:rPr>
          <w:rFonts w:ascii="Times New Roman" w:eastAsia="Times New Roman" w:hAnsi="Times New Roman"/>
          <w:sz w:val="24"/>
          <w:szCs w:val="24"/>
        </w:rPr>
        <w:t>: ……………….</w:t>
      </w:r>
    </w:p>
    <w:p w:rsidR="00DE117C" w:rsidRDefault="00DE117C" w:rsidP="00DE11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34F">
        <w:rPr>
          <w:rFonts w:ascii="Times New Roman" w:eastAsia="Times New Roman" w:hAnsi="Times New Roman"/>
          <w:b/>
          <w:bCs/>
          <w:sz w:val="24"/>
          <w:szCs w:val="24"/>
        </w:rPr>
        <w:t>SIGNATURE</w:t>
      </w:r>
      <w:r w:rsidRPr="0004534F">
        <w:rPr>
          <w:rFonts w:ascii="Times New Roman" w:eastAsia="Times New Roman" w:hAnsi="Times New Roman"/>
          <w:sz w:val="24"/>
          <w:szCs w:val="24"/>
        </w:rPr>
        <w:t>: ……………………………………………………..</w:t>
      </w:r>
      <w:r w:rsidRPr="0004534F">
        <w:rPr>
          <w:rFonts w:ascii="Times New Roman" w:eastAsia="Times New Roman" w:hAnsi="Times New Roman"/>
          <w:b/>
          <w:bCs/>
          <w:sz w:val="24"/>
          <w:szCs w:val="24"/>
        </w:rPr>
        <w:t>DATE</w:t>
      </w:r>
      <w:r w:rsidRPr="0004534F">
        <w:rPr>
          <w:rFonts w:ascii="Times New Roman" w:eastAsia="Times New Roman" w:hAnsi="Times New Roman"/>
          <w:sz w:val="24"/>
          <w:szCs w:val="24"/>
        </w:rPr>
        <w:t>: …………………...</w:t>
      </w:r>
    </w:p>
    <w:p w:rsidR="006408CA" w:rsidRDefault="006408CA">
      <w:pPr>
        <w:spacing w:after="223"/>
      </w:pPr>
    </w:p>
    <w:p w:rsidR="006408CA" w:rsidRDefault="00492FD3">
      <w:pPr>
        <w:spacing w:after="112"/>
        <w:ind w:left="35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Instructions to candidates </w:t>
      </w:r>
    </w:p>
    <w:p w:rsidR="006408CA" w:rsidRDefault="00492FD3">
      <w:pPr>
        <w:numPr>
          <w:ilvl w:val="0"/>
          <w:numId w:val="1"/>
        </w:numPr>
        <w:spacing w:after="2" w:line="361" w:lineRule="auto"/>
        <w:ind w:hanging="360"/>
      </w:pPr>
      <w:r>
        <w:rPr>
          <w:rFonts w:ascii="Times New Roman" w:eastAsia="Times New Roman" w:hAnsi="Times New Roman" w:cs="Times New Roman"/>
          <w:i/>
          <w:sz w:val="24"/>
        </w:rPr>
        <w:t xml:space="preserve">This paper consists of </w:t>
      </w:r>
      <w:r>
        <w:rPr>
          <w:rFonts w:ascii="Times New Roman" w:eastAsia="Times New Roman" w:hAnsi="Times New Roman" w:cs="Times New Roman"/>
          <w:b/>
          <w:i/>
          <w:sz w:val="24"/>
        </w:rPr>
        <w:t>two alternatives</w:t>
      </w:r>
      <w:r>
        <w:rPr>
          <w:rFonts w:ascii="Times New Roman" w:eastAsia="Times New Roman" w:hAnsi="Times New Roman" w:cs="Times New Roman"/>
          <w:i/>
          <w:sz w:val="24"/>
        </w:rPr>
        <w:t xml:space="preserve">; A and B. Each alternative has two questions, choose only one question from any one alternative. </w:t>
      </w:r>
    </w:p>
    <w:p w:rsidR="006408CA" w:rsidRDefault="00492FD3">
      <w:pPr>
        <w:numPr>
          <w:ilvl w:val="0"/>
          <w:numId w:val="1"/>
        </w:numPr>
        <w:spacing w:after="2" w:line="361" w:lineRule="auto"/>
        <w:ind w:hanging="360"/>
      </w:pPr>
      <w:r>
        <w:rPr>
          <w:rFonts w:ascii="Times New Roman" w:eastAsia="Times New Roman" w:hAnsi="Times New Roman" w:cs="Times New Roman"/>
          <w:i/>
          <w:sz w:val="24"/>
        </w:rPr>
        <w:t xml:space="preserve">This question paper will be given to you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one hour before the start of the examination </w:t>
      </w:r>
      <w:r>
        <w:rPr>
          <w:rFonts w:ascii="Times New Roman" w:eastAsia="Times New Roman" w:hAnsi="Times New Roman" w:cs="Times New Roman"/>
          <w:i/>
          <w:sz w:val="24"/>
        </w:rPr>
        <w:t xml:space="preserve">to enable you to make your choice from the alternatives. </w:t>
      </w:r>
    </w:p>
    <w:p w:rsidR="006408CA" w:rsidRDefault="00492FD3">
      <w:pPr>
        <w:numPr>
          <w:ilvl w:val="0"/>
          <w:numId w:val="1"/>
        </w:numPr>
        <w:spacing w:after="2" w:line="361" w:lineRule="auto"/>
        <w:ind w:hanging="360"/>
      </w:pPr>
      <w:r>
        <w:rPr>
          <w:rFonts w:ascii="Times New Roman" w:eastAsia="Times New Roman" w:hAnsi="Times New Roman" w:cs="Times New Roman"/>
          <w:i/>
          <w:sz w:val="24"/>
        </w:rPr>
        <w:t xml:space="preserve">During this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one hour, </w:t>
      </w:r>
      <w:r>
        <w:rPr>
          <w:rFonts w:ascii="Times New Roman" w:eastAsia="Times New Roman" w:hAnsi="Times New Roman" w:cs="Times New Roman"/>
          <w:i/>
          <w:sz w:val="24"/>
        </w:rPr>
        <w:t xml:space="preserve">you are allowed to make sketches on the blank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A4 </w:t>
      </w:r>
      <w:r>
        <w:rPr>
          <w:rFonts w:ascii="Times New Roman" w:eastAsia="Times New Roman" w:hAnsi="Times New Roman" w:cs="Times New Roman"/>
          <w:i/>
          <w:sz w:val="24"/>
        </w:rPr>
        <w:t xml:space="preserve">papers provided to help you decide on your choice, </w:t>
      </w:r>
      <w:r>
        <w:rPr>
          <w:rFonts w:ascii="Times New Roman" w:eastAsia="Times New Roman" w:hAnsi="Times New Roman" w:cs="Times New Roman"/>
          <w:b/>
          <w:i/>
          <w:sz w:val="24"/>
        </w:rPr>
        <w:t>in the examination room.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408CA" w:rsidRDefault="00492FD3">
      <w:pPr>
        <w:numPr>
          <w:ilvl w:val="0"/>
          <w:numId w:val="1"/>
        </w:numPr>
        <w:spacing w:after="2" w:line="361" w:lineRule="auto"/>
        <w:ind w:hanging="360"/>
      </w:pPr>
      <w:r>
        <w:rPr>
          <w:rFonts w:ascii="Times New Roman" w:eastAsia="Times New Roman" w:hAnsi="Times New Roman" w:cs="Times New Roman"/>
          <w:i/>
          <w:sz w:val="24"/>
        </w:rPr>
        <w:t xml:space="preserve">You are reminded that emphasis should be laid on the quality of imagination rather than literal interpretation of the question. </w:t>
      </w:r>
    </w:p>
    <w:p w:rsidR="006408CA" w:rsidRDefault="00492FD3">
      <w:pPr>
        <w:numPr>
          <w:ilvl w:val="0"/>
          <w:numId w:val="1"/>
        </w:numPr>
        <w:spacing w:after="2" w:line="358" w:lineRule="auto"/>
        <w:ind w:hanging="360"/>
      </w:pPr>
      <w:r>
        <w:rPr>
          <w:rFonts w:ascii="Times New Roman" w:eastAsia="Times New Roman" w:hAnsi="Times New Roman" w:cs="Times New Roman"/>
          <w:i/>
          <w:sz w:val="24"/>
        </w:rPr>
        <w:t xml:space="preserve">The use of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geometrical instruments </w:t>
      </w:r>
      <w:r>
        <w:rPr>
          <w:rFonts w:ascii="Times New Roman" w:eastAsia="Times New Roman" w:hAnsi="Times New Roman" w:cs="Times New Roman"/>
          <w:i/>
          <w:sz w:val="24"/>
        </w:rPr>
        <w:t xml:space="preserve">and </w:t>
      </w:r>
      <w:r>
        <w:rPr>
          <w:rFonts w:ascii="Times New Roman" w:eastAsia="Times New Roman" w:hAnsi="Times New Roman" w:cs="Times New Roman"/>
          <w:b/>
          <w:i/>
          <w:sz w:val="24"/>
        </w:rPr>
        <w:t>tracing paper</w:t>
      </w:r>
      <w:r>
        <w:rPr>
          <w:rFonts w:ascii="Times New Roman" w:eastAsia="Times New Roman" w:hAnsi="Times New Roman" w:cs="Times New Roman"/>
          <w:i/>
          <w:sz w:val="24"/>
        </w:rPr>
        <w:t xml:space="preserve"> is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forbidden </w:t>
      </w:r>
      <w:r>
        <w:rPr>
          <w:rFonts w:ascii="Times New Roman" w:eastAsia="Times New Roman" w:hAnsi="Times New Roman" w:cs="Times New Roman"/>
          <w:i/>
          <w:sz w:val="24"/>
        </w:rPr>
        <w:t>in Alternative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A </w:t>
      </w:r>
      <w:r>
        <w:rPr>
          <w:rFonts w:ascii="Times New Roman" w:eastAsia="Times New Roman" w:hAnsi="Times New Roman" w:cs="Times New Roman"/>
          <w:i/>
          <w:sz w:val="24"/>
        </w:rPr>
        <w:t xml:space="preserve">but is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allowed </w:t>
      </w:r>
      <w:r>
        <w:rPr>
          <w:rFonts w:ascii="Times New Roman" w:eastAsia="Times New Roman" w:hAnsi="Times New Roman" w:cs="Times New Roman"/>
          <w:i/>
          <w:sz w:val="24"/>
        </w:rPr>
        <w:t xml:space="preserve">in alternative </w:t>
      </w:r>
      <w:r>
        <w:rPr>
          <w:rFonts w:ascii="Times New Roman" w:eastAsia="Times New Roman" w:hAnsi="Times New Roman" w:cs="Times New Roman"/>
          <w:b/>
          <w:i/>
          <w:sz w:val="24"/>
        </w:rPr>
        <w:t>B.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408CA" w:rsidRDefault="00492FD3">
      <w:pPr>
        <w:numPr>
          <w:ilvl w:val="0"/>
          <w:numId w:val="1"/>
        </w:numPr>
        <w:spacing w:after="2" w:line="361" w:lineRule="auto"/>
        <w:ind w:hanging="360"/>
      </w:pPr>
      <w:r>
        <w:rPr>
          <w:rFonts w:ascii="Times New Roman" w:eastAsia="Times New Roman" w:hAnsi="Times New Roman" w:cs="Times New Roman"/>
          <w:i/>
          <w:sz w:val="24"/>
        </w:rPr>
        <w:t xml:space="preserve">The use of computers, colored pencils, crayons, luminous pens or marker pens is </w:t>
      </w:r>
      <w:r>
        <w:rPr>
          <w:rFonts w:ascii="Times New Roman" w:eastAsia="Times New Roman" w:hAnsi="Times New Roman" w:cs="Times New Roman"/>
          <w:b/>
          <w:i/>
          <w:sz w:val="24"/>
        </w:rPr>
        <w:t>not allowed</w:t>
      </w:r>
      <w:r>
        <w:rPr>
          <w:rFonts w:ascii="Times New Roman" w:eastAsia="Times New Roman" w:hAnsi="Times New Roman" w:cs="Times New Roman"/>
          <w:i/>
          <w:sz w:val="24"/>
        </w:rPr>
        <w:t xml:space="preserve"> in any alternative. </w:t>
      </w:r>
    </w:p>
    <w:p w:rsidR="006408CA" w:rsidRDefault="00492FD3">
      <w:pPr>
        <w:numPr>
          <w:ilvl w:val="0"/>
          <w:numId w:val="1"/>
        </w:numPr>
        <w:spacing w:after="2" w:line="358" w:lineRule="auto"/>
        <w:ind w:hanging="360"/>
      </w:pPr>
      <w:r>
        <w:rPr>
          <w:rFonts w:ascii="Times New Roman" w:eastAsia="Times New Roman" w:hAnsi="Times New Roman" w:cs="Times New Roman"/>
          <w:i/>
          <w:sz w:val="24"/>
        </w:rPr>
        <w:t xml:space="preserve">Clearly write your </w:t>
      </w:r>
      <w:r w:rsidR="00DE117C">
        <w:rPr>
          <w:rFonts w:ascii="Times New Roman" w:eastAsia="Times New Roman" w:hAnsi="Times New Roman" w:cs="Times New Roman"/>
          <w:b/>
          <w:i/>
          <w:sz w:val="24"/>
        </w:rPr>
        <w:t>Name, Admission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Number, alternative, number of option </w:t>
      </w:r>
      <w:r>
        <w:rPr>
          <w:rFonts w:ascii="Times New Roman" w:eastAsia="Times New Roman" w:hAnsi="Times New Roman" w:cs="Times New Roman"/>
          <w:i/>
          <w:sz w:val="24"/>
        </w:rPr>
        <w:t xml:space="preserve">chosen,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signature </w:t>
      </w:r>
      <w:r>
        <w:rPr>
          <w:rFonts w:ascii="Times New Roman" w:eastAsia="Times New Roman" w:hAnsi="Times New Roman" w:cs="Times New Roman"/>
          <w:i/>
          <w:sz w:val="24"/>
        </w:rPr>
        <w:t xml:space="preserve">and </w:t>
      </w:r>
      <w:r>
        <w:rPr>
          <w:rFonts w:ascii="Times New Roman" w:eastAsia="Times New Roman" w:hAnsi="Times New Roman" w:cs="Times New Roman"/>
          <w:b/>
          <w:i/>
          <w:sz w:val="24"/>
        </w:rPr>
        <w:t>date in the spaces provided in the A4 and A2 sheets of paper.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408CA" w:rsidRDefault="00492FD3">
      <w:pPr>
        <w:numPr>
          <w:ilvl w:val="0"/>
          <w:numId w:val="1"/>
        </w:numPr>
        <w:spacing w:after="2" w:line="361" w:lineRule="auto"/>
        <w:ind w:hanging="360"/>
      </w:pPr>
      <w:r>
        <w:rPr>
          <w:rFonts w:ascii="Times New Roman" w:eastAsia="Times New Roman" w:hAnsi="Times New Roman" w:cs="Times New Roman"/>
          <w:i/>
          <w:sz w:val="24"/>
        </w:rPr>
        <w:t xml:space="preserve">at the end of the examination, for wet media, let your work completely dry then pass it to the supervisor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without rolling </w:t>
      </w:r>
      <w:r>
        <w:rPr>
          <w:rFonts w:ascii="Times New Roman" w:eastAsia="Times New Roman" w:hAnsi="Times New Roman" w:cs="Times New Roman"/>
          <w:i/>
          <w:sz w:val="24"/>
        </w:rPr>
        <w:t xml:space="preserve">or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folding </w:t>
      </w:r>
      <w:r>
        <w:rPr>
          <w:rFonts w:ascii="Times New Roman" w:eastAsia="Times New Roman" w:hAnsi="Times New Roman" w:cs="Times New Roman"/>
          <w:i/>
          <w:sz w:val="24"/>
        </w:rPr>
        <w:t xml:space="preserve">it. </w:t>
      </w:r>
    </w:p>
    <w:p w:rsidR="006408CA" w:rsidRDefault="00492FD3">
      <w:pPr>
        <w:numPr>
          <w:ilvl w:val="0"/>
          <w:numId w:val="1"/>
        </w:numPr>
        <w:spacing w:after="113"/>
        <w:ind w:hanging="360"/>
      </w:pPr>
      <w:r>
        <w:rPr>
          <w:rFonts w:ascii="Times New Roman" w:eastAsia="Times New Roman" w:hAnsi="Times New Roman" w:cs="Times New Roman"/>
          <w:i/>
          <w:sz w:val="24"/>
        </w:rPr>
        <w:t xml:space="preserve">This paper is marked out of </w:t>
      </w:r>
      <w:r>
        <w:rPr>
          <w:rFonts w:ascii="Times New Roman" w:eastAsia="Times New Roman" w:hAnsi="Times New Roman" w:cs="Times New Roman"/>
          <w:b/>
          <w:i/>
          <w:sz w:val="24"/>
        </w:rPr>
        <w:t>100 marks.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408CA" w:rsidRDefault="00492FD3">
      <w:pPr>
        <w:spacing w:after="11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408CA" w:rsidRDefault="00492FD3">
      <w:pPr>
        <w:spacing w:after="11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408CA" w:rsidRDefault="00492FD3">
      <w:pPr>
        <w:spacing w:after="11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408CA" w:rsidRDefault="006408CA" w:rsidP="00DE117C">
      <w:pPr>
        <w:spacing w:after="117"/>
      </w:pPr>
    </w:p>
    <w:p w:rsidR="006408CA" w:rsidRDefault="00492FD3">
      <w:pPr>
        <w:tabs>
          <w:tab w:val="center" w:pos="3153"/>
        </w:tabs>
        <w:spacing w:after="12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Answer only ONE question from either alternative A or B. </w:t>
      </w:r>
    </w:p>
    <w:p w:rsidR="006408CA" w:rsidRDefault="00492FD3">
      <w:pPr>
        <w:spacing w:after="115"/>
        <w:ind w:left="370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lastRenderedPageBreak/>
        <w:t>ALTERNATIVE A: DRAWING /PAINTING.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08CA" w:rsidRDefault="00492FD3" w:rsidP="00DE117C">
      <w:pPr>
        <w:tabs>
          <w:tab w:val="center" w:pos="5259"/>
        </w:tabs>
        <w:spacing w:after="12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You are instructed that the use of rulers and other mechanical devices is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forbidden </w:t>
      </w:r>
      <w:r>
        <w:rPr>
          <w:rFonts w:ascii="Times New Roman" w:eastAsia="Times New Roman" w:hAnsi="Times New Roman" w:cs="Times New Roman"/>
          <w:i/>
          <w:sz w:val="24"/>
        </w:rPr>
        <w:t xml:space="preserve">in this alternative.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6408CA" w:rsidRDefault="00492FD3">
      <w:pPr>
        <w:tabs>
          <w:tab w:val="center" w:pos="812"/>
        </w:tabs>
        <w:spacing w:after="119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EITHER </w:t>
      </w:r>
    </w:p>
    <w:p w:rsidR="006408CA" w:rsidRDefault="00492FD3">
      <w:pPr>
        <w:pStyle w:val="Heading1"/>
        <w:tabs>
          <w:tab w:val="center" w:pos="965"/>
        </w:tabs>
        <w:ind w:left="-15" w:firstLine="0"/>
      </w:pPr>
      <w:r>
        <w:rPr>
          <w:u w:val="none"/>
        </w:rPr>
        <w:t xml:space="preserve"> </w:t>
      </w:r>
      <w:r>
        <w:rPr>
          <w:u w:val="none"/>
        </w:rPr>
        <w:tab/>
      </w:r>
      <w:r>
        <w:t>DRAWING</w:t>
      </w:r>
      <w:r>
        <w:rPr>
          <w:u w:val="none"/>
        </w:rPr>
        <w:t xml:space="preserve"> </w:t>
      </w:r>
    </w:p>
    <w:p w:rsidR="006408CA" w:rsidRPr="00AD0A30" w:rsidRDefault="00BD2D4D" w:rsidP="00AD0A30">
      <w:pPr>
        <w:pStyle w:val="ListParagraph"/>
        <w:numPr>
          <w:ilvl w:val="0"/>
          <w:numId w:val="3"/>
        </w:numPr>
        <w:spacing w:after="0" w:line="356" w:lineRule="auto"/>
        <w:rPr>
          <w:rFonts w:ascii="Times New Roman" w:eastAsia="Times New Roman" w:hAnsi="Times New Roman" w:cs="Times New Roman"/>
          <w:sz w:val="24"/>
        </w:rPr>
      </w:pPr>
      <w:r w:rsidRPr="00BD2D4D">
        <w:rPr>
          <w:rFonts w:ascii="Times New Roman" w:eastAsia="Times New Roman" w:hAnsi="Times New Roman" w:cs="Times New Roman"/>
          <w:sz w:val="24"/>
        </w:rPr>
        <w:t xml:space="preserve">In pencil, produce composition depicting a matatu conductor trying to </w:t>
      </w:r>
      <w:r>
        <w:rPr>
          <w:rFonts w:ascii="Times New Roman" w:eastAsia="Times New Roman" w:hAnsi="Times New Roman" w:cs="Times New Roman"/>
          <w:sz w:val="24"/>
        </w:rPr>
        <w:t>coa</w:t>
      </w:r>
      <w:r w:rsidRPr="00BD2D4D">
        <w:rPr>
          <w:rFonts w:ascii="Times New Roman" w:eastAsia="Times New Roman" w:hAnsi="Times New Roman" w:cs="Times New Roman"/>
          <w:sz w:val="24"/>
        </w:rPr>
        <w:t>rse the passengers to get into his vehicle.</w:t>
      </w:r>
      <w:r>
        <w:rPr>
          <w:rFonts w:ascii="Times New Roman" w:eastAsia="Times New Roman" w:hAnsi="Times New Roman" w:cs="Times New Roman"/>
          <w:sz w:val="24"/>
        </w:rPr>
        <w:t xml:space="preserve"> While some</w:t>
      </w:r>
      <w:r w:rsidR="00AD0A30">
        <w:rPr>
          <w:rFonts w:ascii="Times New Roman" w:eastAsia="Times New Roman" w:hAnsi="Times New Roman" w:cs="Times New Roman"/>
          <w:sz w:val="24"/>
        </w:rPr>
        <w:t xml:space="preserve"> passengers</w:t>
      </w:r>
      <w:r>
        <w:rPr>
          <w:rFonts w:ascii="Times New Roman" w:eastAsia="Times New Roman" w:hAnsi="Times New Roman" w:cs="Times New Roman"/>
          <w:sz w:val="24"/>
        </w:rPr>
        <w:t xml:space="preserve"> already</w:t>
      </w:r>
      <w:r w:rsidR="00AD0A30">
        <w:rPr>
          <w:rFonts w:ascii="Times New Roman" w:eastAsia="Times New Roman" w:hAnsi="Times New Roman" w:cs="Times New Roman"/>
          <w:sz w:val="24"/>
        </w:rPr>
        <w:t xml:space="preserve"> seated peep through the window</w:t>
      </w:r>
      <w:r w:rsidR="00492FD3" w:rsidRPr="00AD0A30">
        <w:rPr>
          <w:rFonts w:ascii="Times New Roman" w:eastAsia="Times New Roman" w:hAnsi="Times New Roman" w:cs="Times New Roman"/>
          <w:sz w:val="24"/>
        </w:rPr>
        <w:t xml:space="preserve">. </w:t>
      </w:r>
    </w:p>
    <w:p w:rsidR="006408CA" w:rsidRDefault="00492FD3">
      <w:pPr>
        <w:tabs>
          <w:tab w:val="center" w:pos="360"/>
          <w:tab w:val="center" w:pos="2414"/>
        </w:tabs>
        <w:spacing w:after="11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Work on an area of 35cm by 45cm. </w:t>
      </w:r>
    </w:p>
    <w:p w:rsidR="006408CA" w:rsidRDefault="00492FD3">
      <w:pPr>
        <w:spacing w:after="112"/>
        <w:ind w:left="35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OR </w:t>
      </w:r>
    </w:p>
    <w:p w:rsidR="006408CA" w:rsidRDefault="00492FD3">
      <w:pPr>
        <w:spacing w:after="113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08CA" w:rsidRDefault="00492FD3">
      <w:pPr>
        <w:pStyle w:val="Heading1"/>
      </w:pPr>
      <w:r>
        <w:t>PAINTING</w:t>
      </w:r>
      <w:r>
        <w:rPr>
          <w:u w:val="none"/>
        </w:rPr>
        <w:t xml:space="preserve"> </w:t>
      </w:r>
    </w:p>
    <w:p w:rsidR="006408CA" w:rsidRDefault="00492FD3">
      <w:pPr>
        <w:spacing w:after="112" w:line="265" w:lineRule="auto"/>
        <w:ind w:left="355" w:hanging="10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 colour, produce a composition to depict the following description. </w:t>
      </w:r>
    </w:p>
    <w:p w:rsidR="006408CA" w:rsidRDefault="00555D4C">
      <w:pPr>
        <w:spacing w:after="0" w:line="356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>The Three Young girls</w:t>
      </w:r>
      <w:r w:rsidR="00E46AFA">
        <w:rPr>
          <w:rFonts w:ascii="Times New Roman" w:eastAsia="Times New Roman" w:hAnsi="Times New Roman" w:cs="Times New Roman"/>
          <w:sz w:val="24"/>
        </w:rPr>
        <w:t xml:space="preserve"> in their teen ages playing a rope skipping game. Besides them are a few cheering friends.</w:t>
      </w:r>
      <w:r w:rsidR="00492FD3">
        <w:rPr>
          <w:rFonts w:ascii="Times New Roman" w:eastAsia="Times New Roman" w:hAnsi="Times New Roman" w:cs="Times New Roman"/>
          <w:sz w:val="24"/>
        </w:rPr>
        <w:t xml:space="preserve"> </w:t>
      </w:r>
    </w:p>
    <w:p w:rsidR="006408CA" w:rsidRDefault="00492FD3">
      <w:pPr>
        <w:tabs>
          <w:tab w:val="center" w:pos="360"/>
          <w:tab w:val="center" w:pos="2414"/>
        </w:tabs>
        <w:spacing w:after="11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Work on an area of 35cm by 45cm. </w:t>
      </w:r>
    </w:p>
    <w:p w:rsidR="006408CA" w:rsidRDefault="00492FD3">
      <w:pPr>
        <w:spacing w:after="1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408CA" w:rsidRDefault="00492FD3">
      <w:pPr>
        <w:pStyle w:val="Heading1"/>
        <w:tabs>
          <w:tab w:val="center" w:pos="2053"/>
        </w:tabs>
        <w:ind w:left="-15" w:firstLine="0"/>
      </w:pP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  <w:r>
        <w:t>ALTERNATIVE B: GRAPHICS</w:t>
      </w:r>
      <w:r>
        <w:rPr>
          <w:u w:val="none"/>
        </w:rPr>
        <w:t xml:space="preserve"> </w:t>
      </w:r>
    </w:p>
    <w:p w:rsidR="006408CA" w:rsidRDefault="00492FD3">
      <w:pPr>
        <w:spacing w:after="2" w:line="361" w:lineRule="auto"/>
        <w:ind w:left="370" w:hanging="37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You are instructed that the use of rulers and other mechanical means as well as tracing paper is allowed in this alternative. </w:t>
      </w:r>
    </w:p>
    <w:p w:rsidR="006408CA" w:rsidRDefault="00492FD3" w:rsidP="00492FD3">
      <w:pPr>
        <w:spacing w:after="2" w:line="361" w:lineRule="auto"/>
        <w:ind w:left="370" w:hanging="37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The color of the working surface (paper) will not be considered as one of the colors required in any question.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08CA" w:rsidRDefault="00492FD3">
      <w:pPr>
        <w:pStyle w:val="Heading1"/>
        <w:tabs>
          <w:tab w:val="center" w:pos="823"/>
        </w:tabs>
        <w:ind w:left="-15" w:firstLine="0"/>
      </w:pP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  <w:r>
        <w:t>EITHER</w:t>
      </w:r>
      <w:r>
        <w:rPr>
          <w:b w:val="0"/>
          <w:u w:val="none"/>
        </w:rPr>
        <w:t xml:space="preserve"> </w:t>
      </w:r>
    </w:p>
    <w:p w:rsidR="006408CA" w:rsidRDefault="00492FD3">
      <w:pPr>
        <w:spacing w:after="0" w:line="367" w:lineRule="auto"/>
        <w:ind w:left="720" w:right="338" w:hanging="360"/>
        <w:jc w:val="both"/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E46AFA">
        <w:rPr>
          <w:rFonts w:ascii="Times New Roman" w:eastAsia="Times New Roman" w:hAnsi="Times New Roman" w:cs="Times New Roman"/>
          <w:sz w:val="24"/>
        </w:rPr>
        <w:t xml:space="preserve"> company, TRENDS AND LEARN LTD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46AFA">
        <w:rPr>
          <w:rFonts w:ascii="Times New Roman" w:eastAsia="Times New Roman" w:hAnsi="Times New Roman" w:cs="Times New Roman"/>
          <w:sz w:val="24"/>
        </w:rPr>
        <w:t>that deal in manufacture and sell of different stationery items requires a packaging label for its products. Produce the label</w:t>
      </w:r>
      <w:r>
        <w:rPr>
          <w:rFonts w:ascii="Times New Roman" w:eastAsia="Times New Roman" w:hAnsi="Times New Roman" w:cs="Times New Roman"/>
          <w:sz w:val="24"/>
        </w:rPr>
        <w:t xml:space="preserve"> in three colours, and include the name of the company, the trademark and an appropriate illustration. </w:t>
      </w:r>
    </w:p>
    <w:p w:rsidR="006408CA" w:rsidRDefault="00E46AFA">
      <w:pPr>
        <w:spacing w:after="112" w:line="265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>Working area should be 20cm by 30</w:t>
      </w:r>
      <w:r w:rsidR="00492FD3">
        <w:rPr>
          <w:rFonts w:ascii="Times New Roman" w:eastAsia="Times New Roman" w:hAnsi="Times New Roman" w:cs="Times New Roman"/>
          <w:sz w:val="24"/>
        </w:rPr>
        <w:t xml:space="preserve">cm. </w:t>
      </w:r>
    </w:p>
    <w:p w:rsidR="006408CA" w:rsidRDefault="00492FD3">
      <w:pPr>
        <w:pStyle w:val="Heading1"/>
        <w:ind w:left="461"/>
      </w:pPr>
      <w:r>
        <w:t>OR</w:t>
      </w:r>
      <w:r>
        <w:rPr>
          <w:u w:val="none"/>
        </w:rPr>
        <w:t xml:space="preserve"> </w:t>
      </w:r>
    </w:p>
    <w:p w:rsidR="006408CA" w:rsidRDefault="00492FD3">
      <w:pPr>
        <w:spacing w:after="131"/>
        <w:ind w:left="4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08CA" w:rsidRDefault="00492FD3" w:rsidP="00CA0016">
      <w:pPr>
        <w:spacing w:after="112" w:line="265" w:lineRule="auto"/>
        <w:ind w:left="35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Arial" w:eastAsia="Arial" w:hAnsi="Arial" w:cs="Arial"/>
          <w:sz w:val="24"/>
        </w:rPr>
        <w:t xml:space="preserve"> </w:t>
      </w:r>
      <w:r w:rsidRPr="00CA0016">
        <w:rPr>
          <w:rFonts w:ascii="Times New Roman" w:eastAsia="Times New Roman" w:hAnsi="Times New Roman" w:cs="Times New Roman"/>
          <w:sz w:val="24"/>
        </w:rPr>
        <w:t xml:space="preserve"> </w:t>
      </w:r>
      <w:r w:rsidR="00AD0A30">
        <w:rPr>
          <w:rFonts w:ascii="Times New Roman" w:eastAsia="Times New Roman" w:hAnsi="Times New Roman" w:cs="Times New Roman"/>
          <w:sz w:val="24"/>
        </w:rPr>
        <w:t xml:space="preserve">A Non-governmental Organization –COMPASION WORLD offers education </w:t>
      </w:r>
      <w:r w:rsidR="00733311">
        <w:rPr>
          <w:rFonts w:ascii="Times New Roman" w:eastAsia="Times New Roman" w:hAnsi="Times New Roman" w:cs="Times New Roman"/>
          <w:sz w:val="24"/>
        </w:rPr>
        <w:t>scholarships, grants</w:t>
      </w:r>
      <w:r w:rsidR="00AD0A30">
        <w:rPr>
          <w:rFonts w:ascii="Times New Roman" w:eastAsia="Times New Roman" w:hAnsi="Times New Roman" w:cs="Times New Roman"/>
          <w:sz w:val="24"/>
        </w:rPr>
        <w:t xml:space="preserve"> and other forms of aid to the needy and disadvantaged young ones,</w:t>
      </w:r>
      <w:r w:rsidR="00733311">
        <w:rPr>
          <w:rFonts w:ascii="Times New Roman" w:eastAsia="Times New Roman" w:hAnsi="Times New Roman" w:cs="Times New Roman"/>
          <w:sz w:val="24"/>
        </w:rPr>
        <w:t xml:space="preserve"> produce</w:t>
      </w:r>
      <w:r w:rsidR="00AD0A30">
        <w:rPr>
          <w:rFonts w:ascii="Times New Roman" w:eastAsia="Times New Roman" w:hAnsi="Times New Roman" w:cs="Times New Roman"/>
          <w:sz w:val="24"/>
        </w:rPr>
        <w:t xml:space="preserve"> a front and back side of a three panel brochure </w:t>
      </w:r>
      <w:r w:rsidR="00733311">
        <w:rPr>
          <w:rFonts w:ascii="Times New Roman" w:eastAsia="Times New Roman" w:hAnsi="Times New Roman" w:cs="Times New Roman"/>
          <w:sz w:val="24"/>
        </w:rPr>
        <w:t>using not more than three colours. Include</w:t>
      </w:r>
      <w:r w:rsidR="00AD0A30">
        <w:rPr>
          <w:rFonts w:ascii="Times New Roman" w:eastAsia="Times New Roman" w:hAnsi="Times New Roman" w:cs="Times New Roman"/>
          <w:sz w:val="24"/>
        </w:rPr>
        <w:t xml:space="preserve"> its logo and </w:t>
      </w:r>
      <w:r w:rsidR="00733311">
        <w:rPr>
          <w:rFonts w:ascii="Times New Roman" w:eastAsia="Times New Roman" w:hAnsi="Times New Roman" w:cs="Times New Roman"/>
          <w:sz w:val="24"/>
        </w:rPr>
        <w:t>other necessary info.</w:t>
      </w:r>
    </w:p>
    <w:p w:rsidR="00733311" w:rsidRDefault="00733311" w:rsidP="00CA0016">
      <w:pPr>
        <w:spacing w:after="112" w:line="265" w:lineRule="auto"/>
        <w:ind w:left="355" w:hanging="10"/>
      </w:pPr>
      <w:r>
        <w:rPr>
          <w:rFonts w:ascii="Times New Roman" w:eastAsia="Times New Roman" w:hAnsi="Times New Roman" w:cs="Times New Roman"/>
          <w:sz w:val="24"/>
        </w:rPr>
        <w:t>The brochure should measure 20 by 36 cm. with each panel 20 by 12cm.</w:t>
      </w:r>
    </w:p>
    <w:sectPr w:rsidR="00733311">
      <w:headerReference w:type="default" r:id="rId7"/>
      <w:footerReference w:type="default" r:id="rId8"/>
      <w:pgSz w:w="12240" w:h="15840"/>
      <w:pgMar w:top="631" w:right="1098" w:bottom="14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5E" w:rsidRDefault="000E295E" w:rsidP="00DE117C">
      <w:pPr>
        <w:spacing w:after="0" w:line="240" w:lineRule="auto"/>
      </w:pPr>
      <w:r>
        <w:separator/>
      </w:r>
    </w:p>
  </w:endnote>
  <w:endnote w:type="continuationSeparator" w:id="0">
    <w:p w:rsidR="000E295E" w:rsidRDefault="000E295E" w:rsidP="00DE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163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17C" w:rsidRDefault="00DE11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17C" w:rsidRDefault="00DE1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5E" w:rsidRDefault="000E295E" w:rsidP="00DE117C">
      <w:pPr>
        <w:spacing w:after="0" w:line="240" w:lineRule="auto"/>
      </w:pPr>
      <w:r>
        <w:separator/>
      </w:r>
    </w:p>
  </w:footnote>
  <w:footnote w:type="continuationSeparator" w:id="0">
    <w:p w:rsidR="000E295E" w:rsidRDefault="000E295E" w:rsidP="00DE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7C" w:rsidRDefault="00DE117C" w:rsidP="00DE11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838B8"/>
    <w:multiLevelType w:val="hybridMultilevel"/>
    <w:tmpl w:val="AE3CD3DC"/>
    <w:lvl w:ilvl="0" w:tplc="AB8A54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F2E36F3"/>
    <w:multiLevelType w:val="hybridMultilevel"/>
    <w:tmpl w:val="79E6D57C"/>
    <w:lvl w:ilvl="0" w:tplc="B58C60EC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E81B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4250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ADFE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AD6A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4F9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41F4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8B9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887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9873B4"/>
    <w:multiLevelType w:val="hybridMultilevel"/>
    <w:tmpl w:val="35706C26"/>
    <w:lvl w:ilvl="0" w:tplc="6E1810F6">
      <w:start w:val="1"/>
      <w:numFmt w:val="lowerLetter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810A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A812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4500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04C6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65AA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0F46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082B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E2F7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CA"/>
    <w:rsid w:val="000E295E"/>
    <w:rsid w:val="00404CDD"/>
    <w:rsid w:val="0046551B"/>
    <w:rsid w:val="00492FD3"/>
    <w:rsid w:val="00555D4C"/>
    <w:rsid w:val="006408CA"/>
    <w:rsid w:val="00733311"/>
    <w:rsid w:val="00873EB1"/>
    <w:rsid w:val="009231D5"/>
    <w:rsid w:val="00AA7255"/>
    <w:rsid w:val="00AD0A30"/>
    <w:rsid w:val="00BD2D4D"/>
    <w:rsid w:val="00CA0016"/>
    <w:rsid w:val="00DE117C"/>
    <w:rsid w:val="00E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DA65-4168-4FE5-A86C-BC1DF368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5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BD2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17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E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7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KGHS</dc:creator>
  <cp:keywords/>
  <cp:lastModifiedBy>EBUSAMBE</cp:lastModifiedBy>
  <cp:revision>1</cp:revision>
  <dcterms:created xsi:type="dcterms:W3CDTF">2022-11-03T07:20:00Z</dcterms:created>
  <dcterms:modified xsi:type="dcterms:W3CDTF">2023-01-31T11:00:00Z</dcterms:modified>
</cp:coreProperties>
</file>