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EF" w:rsidRPr="00D77B03" w:rsidRDefault="005965EF" w:rsidP="008E6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03">
        <w:rPr>
          <w:rFonts w:ascii="Times New Roman" w:hAnsi="Times New Roman" w:cs="Times New Roman"/>
          <w:b/>
          <w:sz w:val="24"/>
          <w:szCs w:val="24"/>
        </w:rPr>
        <w:t>END OF TERM EXAMS</w:t>
      </w:r>
    </w:p>
    <w:p w:rsidR="005965EF" w:rsidRPr="00D77B03" w:rsidRDefault="005965EF" w:rsidP="008E6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03">
        <w:rPr>
          <w:rFonts w:ascii="Times New Roman" w:hAnsi="Times New Roman" w:cs="Times New Roman"/>
          <w:b/>
          <w:sz w:val="24"/>
          <w:szCs w:val="24"/>
        </w:rPr>
        <w:t>FORM 4 TERM 2 2022</w:t>
      </w:r>
    </w:p>
    <w:p w:rsidR="005965EF" w:rsidRPr="00D77B03" w:rsidRDefault="005965EF" w:rsidP="008E6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03">
        <w:rPr>
          <w:rFonts w:ascii="Times New Roman" w:hAnsi="Times New Roman" w:cs="Times New Roman"/>
          <w:b/>
          <w:sz w:val="24"/>
          <w:szCs w:val="24"/>
        </w:rPr>
        <w:t>ART AND DESIGN</w:t>
      </w:r>
    </w:p>
    <w:p w:rsidR="005965EF" w:rsidRPr="00D77B03" w:rsidRDefault="005965EF" w:rsidP="008E6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03">
        <w:rPr>
          <w:rFonts w:ascii="Times New Roman" w:hAnsi="Times New Roman" w:cs="Times New Roman"/>
          <w:b/>
          <w:sz w:val="24"/>
          <w:szCs w:val="24"/>
        </w:rPr>
        <w:t xml:space="preserve">PRACTICALS </w:t>
      </w:r>
    </w:p>
    <w:p w:rsidR="005965EF" w:rsidRPr="00D77B03" w:rsidRDefault="005965EF" w:rsidP="008E6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03">
        <w:rPr>
          <w:rFonts w:ascii="Times New Roman" w:hAnsi="Times New Roman" w:cs="Times New Roman"/>
          <w:b/>
          <w:sz w:val="24"/>
          <w:szCs w:val="24"/>
        </w:rPr>
        <w:t>3 HOURS</w:t>
      </w:r>
    </w:p>
    <w:p w:rsidR="005965EF" w:rsidRPr="00D77B03" w:rsidRDefault="005965EF" w:rsidP="008E6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5EF" w:rsidRPr="00D77B03" w:rsidRDefault="005965EF" w:rsidP="008E6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5EF" w:rsidRPr="00D77B03" w:rsidRDefault="005965EF" w:rsidP="005965EF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D77B03">
        <w:rPr>
          <w:rFonts w:ascii="Times New Roman" w:hAnsi="Times New Roman" w:cs="Times New Roman"/>
          <w:b/>
          <w:sz w:val="48"/>
          <w:szCs w:val="24"/>
        </w:rPr>
        <w:t>MINCKS GROUP OF SCHOOLS</w:t>
      </w:r>
    </w:p>
    <w:p w:rsidR="005965EF" w:rsidRPr="00D77B03" w:rsidRDefault="005965EF" w:rsidP="00596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03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C048DF" w:rsidRPr="00D77B03" w:rsidRDefault="00C048DF" w:rsidP="008E6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290" w:rsidRPr="00D77B03" w:rsidRDefault="008E6290" w:rsidP="008E6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03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C70CC1" w:rsidRPr="00D77B03" w:rsidRDefault="00C70CC1" w:rsidP="00D77B03">
      <w:pPr>
        <w:pStyle w:val="NoSpacing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77B03">
        <w:rPr>
          <w:rFonts w:ascii="Times New Roman" w:hAnsi="Times New Roman" w:cs="Times New Roman"/>
          <w:i/>
          <w:sz w:val="24"/>
          <w:szCs w:val="24"/>
        </w:rPr>
        <w:t xml:space="preserve">This paper contains </w:t>
      </w:r>
      <w:r w:rsidRPr="00D77B03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D77B03">
        <w:rPr>
          <w:rFonts w:ascii="Times New Roman" w:hAnsi="Times New Roman" w:cs="Times New Roman"/>
          <w:i/>
          <w:sz w:val="24"/>
          <w:szCs w:val="24"/>
        </w:rPr>
        <w:t xml:space="preserve"> alternatives; </w:t>
      </w:r>
      <w:r w:rsidRPr="00D77B0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D77B03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D77B03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D77B03">
        <w:rPr>
          <w:rFonts w:ascii="Times New Roman" w:hAnsi="Times New Roman" w:cs="Times New Roman"/>
          <w:i/>
          <w:sz w:val="24"/>
          <w:szCs w:val="24"/>
        </w:rPr>
        <w:t>. Each alternative has two options.</w:t>
      </w:r>
    </w:p>
    <w:p w:rsidR="00C70CC1" w:rsidRPr="00D77B03" w:rsidRDefault="00C70CC1" w:rsidP="00D77B03">
      <w:pPr>
        <w:pStyle w:val="NoSpacing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77B03">
        <w:rPr>
          <w:rFonts w:ascii="Times New Roman" w:hAnsi="Times New Roman" w:cs="Times New Roman"/>
          <w:i/>
          <w:sz w:val="24"/>
          <w:szCs w:val="24"/>
        </w:rPr>
        <w:t xml:space="preserve">Choose only </w:t>
      </w:r>
      <w:r w:rsidRPr="00D77B03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D77B03">
        <w:rPr>
          <w:rFonts w:ascii="Times New Roman" w:hAnsi="Times New Roman" w:cs="Times New Roman"/>
          <w:i/>
          <w:sz w:val="24"/>
          <w:szCs w:val="24"/>
        </w:rPr>
        <w:t xml:space="preserve"> option from and </w:t>
      </w:r>
      <w:r w:rsidRPr="00D77B03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D77B03">
        <w:rPr>
          <w:rFonts w:ascii="Times New Roman" w:hAnsi="Times New Roman" w:cs="Times New Roman"/>
          <w:i/>
          <w:sz w:val="24"/>
          <w:szCs w:val="24"/>
        </w:rPr>
        <w:t xml:space="preserve"> alternative.</w:t>
      </w:r>
    </w:p>
    <w:p w:rsidR="00C048DF" w:rsidRPr="00D77B03" w:rsidRDefault="00C048DF" w:rsidP="00D77B03">
      <w:pPr>
        <w:pStyle w:val="NoSpacing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C70CC1" w:rsidRPr="00D77B03" w:rsidRDefault="00C70CC1" w:rsidP="00D77B03">
      <w:pPr>
        <w:pStyle w:val="NoSpacing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77B03">
        <w:rPr>
          <w:rFonts w:ascii="Times New Roman" w:hAnsi="Times New Roman" w:cs="Times New Roman"/>
          <w:i/>
          <w:sz w:val="24"/>
          <w:szCs w:val="24"/>
        </w:rPr>
        <w:t xml:space="preserve">The question paper will be given to you </w:t>
      </w:r>
      <w:r w:rsidRPr="00D77B03">
        <w:rPr>
          <w:rFonts w:ascii="Times New Roman" w:hAnsi="Times New Roman" w:cs="Times New Roman"/>
          <w:b/>
          <w:i/>
          <w:sz w:val="24"/>
          <w:szCs w:val="24"/>
        </w:rPr>
        <w:t>one hour</w:t>
      </w:r>
      <w:r w:rsidRPr="00D77B03">
        <w:rPr>
          <w:rFonts w:ascii="Times New Roman" w:hAnsi="Times New Roman" w:cs="Times New Roman"/>
          <w:i/>
          <w:sz w:val="24"/>
          <w:szCs w:val="24"/>
        </w:rPr>
        <w:t xml:space="preserve"> before the start of the examination to enable you to make your choice from the alternatives. During this </w:t>
      </w:r>
      <w:r w:rsidRPr="00D77B03">
        <w:rPr>
          <w:rFonts w:ascii="Times New Roman" w:hAnsi="Times New Roman" w:cs="Times New Roman"/>
          <w:b/>
          <w:i/>
          <w:sz w:val="24"/>
          <w:szCs w:val="24"/>
        </w:rPr>
        <w:t>one hour</w:t>
      </w:r>
      <w:r w:rsidRPr="00D77B03">
        <w:rPr>
          <w:rFonts w:ascii="Times New Roman" w:hAnsi="Times New Roman" w:cs="Times New Roman"/>
          <w:i/>
          <w:sz w:val="24"/>
          <w:szCs w:val="24"/>
        </w:rPr>
        <w:t xml:space="preserve">, you are allowed to make sketches on the A4 papers provided to help you decide on your choice.     </w:t>
      </w:r>
    </w:p>
    <w:p w:rsidR="00C70CC1" w:rsidRPr="00D77B03" w:rsidRDefault="00C70CC1" w:rsidP="00D77B03">
      <w:pPr>
        <w:pStyle w:val="NoSpacing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C70CC1" w:rsidRPr="00D77B03" w:rsidRDefault="00C70CC1" w:rsidP="00D77B03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77B03">
        <w:rPr>
          <w:rFonts w:ascii="Times New Roman" w:hAnsi="Times New Roman" w:cs="Times New Roman"/>
          <w:i/>
          <w:sz w:val="24"/>
          <w:szCs w:val="24"/>
        </w:rPr>
        <w:t xml:space="preserve">The use of rulers and other mechanical means is </w:t>
      </w:r>
      <w:r w:rsidRPr="00D77B03">
        <w:rPr>
          <w:rFonts w:ascii="Times New Roman" w:hAnsi="Times New Roman" w:cs="Times New Roman"/>
          <w:b/>
          <w:i/>
          <w:sz w:val="24"/>
          <w:szCs w:val="24"/>
        </w:rPr>
        <w:t>forbidden</w:t>
      </w:r>
      <w:r w:rsidRPr="00D77B03">
        <w:rPr>
          <w:rFonts w:ascii="Times New Roman" w:hAnsi="Times New Roman" w:cs="Times New Roman"/>
          <w:i/>
          <w:sz w:val="24"/>
          <w:szCs w:val="24"/>
        </w:rPr>
        <w:t xml:space="preserve"> in alternative </w:t>
      </w:r>
      <w:r w:rsidRPr="00D77B0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D77B03">
        <w:rPr>
          <w:rFonts w:ascii="Times New Roman" w:hAnsi="Times New Roman" w:cs="Times New Roman"/>
          <w:i/>
          <w:sz w:val="24"/>
          <w:szCs w:val="24"/>
        </w:rPr>
        <w:t xml:space="preserve"> but is </w:t>
      </w:r>
      <w:r w:rsidRPr="00D77B03">
        <w:rPr>
          <w:rFonts w:ascii="Times New Roman" w:hAnsi="Times New Roman" w:cs="Times New Roman"/>
          <w:b/>
          <w:i/>
          <w:sz w:val="24"/>
          <w:szCs w:val="24"/>
        </w:rPr>
        <w:t xml:space="preserve">allowed </w:t>
      </w:r>
      <w:r w:rsidRPr="00D77B03">
        <w:rPr>
          <w:rFonts w:ascii="Times New Roman" w:hAnsi="Times New Roman" w:cs="Times New Roman"/>
          <w:i/>
          <w:sz w:val="24"/>
          <w:szCs w:val="24"/>
        </w:rPr>
        <w:t>in alternative</w:t>
      </w:r>
      <w:r w:rsidRPr="00D77B03">
        <w:rPr>
          <w:rFonts w:ascii="Times New Roman" w:hAnsi="Times New Roman" w:cs="Times New Roman"/>
          <w:b/>
          <w:i/>
          <w:sz w:val="24"/>
          <w:szCs w:val="24"/>
        </w:rPr>
        <w:t xml:space="preserve"> B.</w:t>
      </w:r>
    </w:p>
    <w:p w:rsidR="00C048DF" w:rsidRPr="00D77B03" w:rsidRDefault="00C048DF" w:rsidP="00D77B03">
      <w:pPr>
        <w:pStyle w:val="NoSpacing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C70CC1" w:rsidRPr="00D77B03" w:rsidRDefault="00C70CC1" w:rsidP="00D77B03">
      <w:pPr>
        <w:pStyle w:val="NoSpacing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77B03">
        <w:rPr>
          <w:rFonts w:ascii="Times New Roman" w:hAnsi="Times New Roman" w:cs="Times New Roman"/>
          <w:i/>
          <w:sz w:val="24"/>
          <w:szCs w:val="24"/>
        </w:rPr>
        <w:t xml:space="preserve">Clearly write your name, index number, the alternative and the number of option chosen in that order on the right-hand corner of the </w:t>
      </w:r>
      <w:r w:rsidR="00C048DF" w:rsidRPr="00D77B03">
        <w:rPr>
          <w:rFonts w:ascii="Times New Roman" w:hAnsi="Times New Roman" w:cs="Times New Roman"/>
          <w:b/>
          <w:i/>
          <w:sz w:val="24"/>
          <w:szCs w:val="24"/>
        </w:rPr>
        <w:t>unpainted</w:t>
      </w:r>
      <w:r w:rsidRPr="00D77B03">
        <w:rPr>
          <w:rFonts w:ascii="Times New Roman" w:hAnsi="Times New Roman" w:cs="Times New Roman"/>
          <w:b/>
          <w:i/>
          <w:sz w:val="24"/>
          <w:szCs w:val="24"/>
        </w:rPr>
        <w:t xml:space="preserve"> 4cm wide margin running across the bottom of the paper</w:t>
      </w:r>
      <w:r w:rsidRPr="00D77B03">
        <w:rPr>
          <w:rFonts w:ascii="Times New Roman" w:hAnsi="Times New Roman" w:cs="Times New Roman"/>
          <w:i/>
          <w:sz w:val="24"/>
          <w:szCs w:val="24"/>
        </w:rPr>
        <w:t>. At the end of the examination, pass</w:t>
      </w:r>
      <w:r w:rsidR="00C048DF" w:rsidRPr="00D77B03">
        <w:rPr>
          <w:rFonts w:ascii="Times New Roman" w:hAnsi="Times New Roman" w:cs="Times New Roman"/>
          <w:i/>
          <w:sz w:val="24"/>
          <w:szCs w:val="24"/>
        </w:rPr>
        <w:t xml:space="preserve"> the work to the supervisor without </w:t>
      </w:r>
      <w:r w:rsidR="00C048DF" w:rsidRPr="00D77B03">
        <w:rPr>
          <w:rFonts w:ascii="Times New Roman" w:hAnsi="Times New Roman" w:cs="Times New Roman"/>
          <w:b/>
          <w:i/>
          <w:sz w:val="24"/>
          <w:szCs w:val="24"/>
        </w:rPr>
        <w:t xml:space="preserve">folding </w:t>
      </w:r>
      <w:r w:rsidR="00C048DF" w:rsidRPr="00D77B03">
        <w:rPr>
          <w:rFonts w:ascii="Times New Roman" w:hAnsi="Times New Roman" w:cs="Times New Roman"/>
          <w:i/>
          <w:sz w:val="24"/>
          <w:szCs w:val="24"/>
        </w:rPr>
        <w:t>or</w:t>
      </w:r>
      <w:r w:rsidR="00C048DF" w:rsidRPr="00D77B03">
        <w:rPr>
          <w:rFonts w:ascii="Times New Roman" w:hAnsi="Times New Roman" w:cs="Times New Roman"/>
          <w:b/>
          <w:i/>
          <w:sz w:val="24"/>
          <w:szCs w:val="24"/>
        </w:rPr>
        <w:t xml:space="preserve"> rolling </w:t>
      </w:r>
      <w:r w:rsidR="00C048DF" w:rsidRPr="00D77B03">
        <w:rPr>
          <w:rFonts w:ascii="Times New Roman" w:hAnsi="Times New Roman" w:cs="Times New Roman"/>
          <w:i/>
          <w:sz w:val="24"/>
          <w:szCs w:val="24"/>
        </w:rPr>
        <w:t xml:space="preserve">it. </w:t>
      </w:r>
    </w:p>
    <w:p w:rsidR="00C048DF" w:rsidRPr="00D77B03" w:rsidRDefault="00C048DF" w:rsidP="00C70CC1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965EF" w:rsidRPr="00D77B03" w:rsidRDefault="005965EF" w:rsidP="00C048D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5EF" w:rsidRDefault="005965EF" w:rsidP="00C048D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B03" w:rsidRDefault="00D77B03" w:rsidP="00C048D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B03" w:rsidRDefault="00D77B03" w:rsidP="00C048D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B03" w:rsidRDefault="00D77B03" w:rsidP="00C048D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B03" w:rsidRPr="00D77B03" w:rsidRDefault="00D77B03" w:rsidP="00C048D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5EF" w:rsidRPr="00D77B03" w:rsidRDefault="005965EF" w:rsidP="00C048D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CC1" w:rsidRPr="00D77B03" w:rsidRDefault="00C048DF" w:rsidP="00C048D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03">
        <w:rPr>
          <w:rFonts w:ascii="Times New Roman" w:hAnsi="Times New Roman" w:cs="Times New Roman"/>
          <w:b/>
          <w:sz w:val="24"/>
          <w:szCs w:val="24"/>
        </w:rPr>
        <w:t>This paper consists of 2 printed pages</w:t>
      </w:r>
    </w:p>
    <w:p w:rsidR="00ED40FE" w:rsidRPr="00D77B03" w:rsidRDefault="00ED40FE" w:rsidP="00C048DF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8DF" w:rsidRPr="00D77B03" w:rsidRDefault="00C048DF" w:rsidP="00ED40FE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03">
        <w:rPr>
          <w:rFonts w:ascii="Times New Roman" w:hAnsi="Times New Roman" w:cs="Times New Roman"/>
          <w:b/>
          <w:sz w:val="24"/>
          <w:szCs w:val="24"/>
        </w:rPr>
        <w:t xml:space="preserve">Candidates should check the question paper to ensure that all </w:t>
      </w:r>
      <w:r w:rsidR="00ED40FE" w:rsidRPr="00D77B03">
        <w:rPr>
          <w:rFonts w:ascii="Times New Roman" w:hAnsi="Times New Roman" w:cs="Times New Roman"/>
          <w:b/>
          <w:sz w:val="24"/>
          <w:szCs w:val="24"/>
        </w:rPr>
        <w:t>the</w:t>
      </w:r>
    </w:p>
    <w:p w:rsidR="00C048DF" w:rsidRDefault="00C048DF" w:rsidP="00ED40FE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03">
        <w:rPr>
          <w:rFonts w:ascii="Times New Roman" w:hAnsi="Times New Roman" w:cs="Times New Roman"/>
          <w:b/>
          <w:sz w:val="24"/>
          <w:szCs w:val="24"/>
        </w:rPr>
        <w:t>pages are printed as indicated and no questions are missing.</w:t>
      </w:r>
    </w:p>
    <w:p w:rsidR="00D77B03" w:rsidRDefault="00D77B03" w:rsidP="00ED40FE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B03" w:rsidRPr="00D77B03" w:rsidRDefault="00D77B03" w:rsidP="00ED40FE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A47" w:rsidRPr="00D77B03" w:rsidRDefault="00711A47" w:rsidP="005965E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65EF" w:rsidRPr="00D77B03" w:rsidRDefault="005965EF" w:rsidP="00A40D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6118A" w:rsidRPr="00D77B03" w:rsidRDefault="00C048DF" w:rsidP="00A40D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77B03">
        <w:rPr>
          <w:rFonts w:ascii="Times New Roman" w:hAnsi="Times New Roman" w:cs="Times New Roman"/>
          <w:sz w:val="24"/>
          <w:szCs w:val="24"/>
        </w:rPr>
        <w:lastRenderedPageBreak/>
        <w:t xml:space="preserve">Answer only </w:t>
      </w:r>
      <w:r w:rsidRPr="00D77B03">
        <w:rPr>
          <w:rFonts w:ascii="Times New Roman" w:hAnsi="Times New Roman" w:cs="Times New Roman"/>
          <w:b/>
          <w:sz w:val="24"/>
          <w:szCs w:val="24"/>
        </w:rPr>
        <w:t>ONE</w:t>
      </w:r>
      <w:r w:rsidRPr="00D77B03">
        <w:rPr>
          <w:rFonts w:ascii="Times New Roman" w:hAnsi="Times New Roman" w:cs="Times New Roman"/>
          <w:sz w:val="24"/>
          <w:szCs w:val="24"/>
        </w:rPr>
        <w:t xml:space="preserve"> question chosen from </w:t>
      </w:r>
      <w:r w:rsidRPr="00D77B03">
        <w:rPr>
          <w:rFonts w:ascii="Times New Roman" w:hAnsi="Times New Roman" w:cs="Times New Roman"/>
          <w:b/>
          <w:sz w:val="24"/>
          <w:szCs w:val="24"/>
        </w:rPr>
        <w:t>EITHER</w:t>
      </w:r>
      <w:r w:rsidRPr="00D77B03">
        <w:rPr>
          <w:rFonts w:ascii="Times New Roman" w:hAnsi="Times New Roman" w:cs="Times New Roman"/>
          <w:sz w:val="24"/>
          <w:szCs w:val="24"/>
        </w:rPr>
        <w:t xml:space="preserve"> alternative </w:t>
      </w:r>
      <w:r w:rsidRPr="00D77B03">
        <w:rPr>
          <w:rFonts w:ascii="Times New Roman" w:hAnsi="Times New Roman" w:cs="Times New Roman"/>
          <w:b/>
          <w:sz w:val="24"/>
          <w:szCs w:val="24"/>
        </w:rPr>
        <w:t>A</w:t>
      </w:r>
      <w:r w:rsidRPr="00D77B03">
        <w:rPr>
          <w:rFonts w:ascii="Times New Roman" w:hAnsi="Times New Roman" w:cs="Times New Roman"/>
          <w:sz w:val="24"/>
          <w:szCs w:val="24"/>
        </w:rPr>
        <w:t xml:space="preserve"> or </w:t>
      </w:r>
      <w:r w:rsidRPr="00D77B03">
        <w:rPr>
          <w:rFonts w:ascii="Times New Roman" w:hAnsi="Times New Roman" w:cs="Times New Roman"/>
          <w:b/>
          <w:sz w:val="24"/>
          <w:szCs w:val="24"/>
        </w:rPr>
        <w:t>B</w:t>
      </w:r>
      <w:r w:rsidRPr="00D77B03">
        <w:rPr>
          <w:rFonts w:ascii="Times New Roman" w:hAnsi="Times New Roman" w:cs="Times New Roman"/>
          <w:sz w:val="24"/>
          <w:szCs w:val="24"/>
        </w:rPr>
        <w:t>.</w:t>
      </w:r>
    </w:p>
    <w:p w:rsidR="0096118A" w:rsidRPr="00D77B03" w:rsidRDefault="0096118A" w:rsidP="00A40D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6118A" w:rsidRPr="00D77B03" w:rsidRDefault="0096118A" w:rsidP="00A40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03">
        <w:rPr>
          <w:rFonts w:ascii="Times New Roman" w:hAnsi="Times New Roman" w:cs="Times New Roman"/>
          <w:b/>
          <w:sz w:val="24"/>
          <w:szCs w:val="24"/>
        </w:rPr>
        <w:t>ALTERNATIVE A: DRAWING</w:t>
      </w:r>
      <w:r w:rsidR="00A40D06" w:rsidRPr="00D77B03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Pr="00D77B03">
        <w:rPr>
          <w:rFonts w:ascii="Times New Roman" w:hAnsi="Times New Roman" w:cs="Times New Roman"/>
          <w:b/>
          <w:sz w:val="24"/>
          <w:szCs w:val="24"/>
        </w:rPr>
        <w:t>PAINTING</w:t>
      </w:r>
    </w:p>
    <w:p w:rsidR="0086212C" w:rsidRPr="00D77B03" w:rsidRDefault="00A40D06" w:rsidP="009611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B03">
        <w:rPr>
          <w:rFonts w:ascii="Times New Roman" w:hAnsi="Times New Roman" w:cs="Times New Roman"/>
          <w:sz w:val="24"/>
          <w:szCs w:val="24"/>
        </w:rPr>
        <w:t xml:space="preserve">You are instructed that the use of rulers and </w:t>
      </w:r>
      <w:r w:rsidR="0086212C" w:rsidRPr="00D77B03">
        <w:rPr>
          <w:rFonts w:ascii="Times New Roman" w:hAnsi="Times New Roman" w:cs="Times New Roman"/>
          <w:sz w:val="24"/>
          <w:szCs w:val="24"/>
        </w:rPr>
        <w:t xml:space="preserve">mechanical </w:t>
      </w:r>
      <w:r w:rsidRPr="00D77B03">
        <w:rPr>
          <w:rFonts w:ascii="Times New Roman" w:hAnsi="Times New Roman" w:cs="Times New Roman"/>
          <w:sz w:val="24"/>
          <w:szCs w:val="24"/>
        </w:rPr>
        <w:t xml:space="preserve">devices is </w:t>
      </w:r>
      <w:r w:rsidR="0086212C" w:rsidRPr="00D77B03">
        <w:rPr>
          <w:rFonts w:ascii="Times New Roman" w:hAnsi="Times New Roman" w:cs="Times New Roman"/>
          <w:b/>
          <w:sz w:val="24"/>
          <w:szCs w:val="24"/>
        </w:rPr>
        <w:t>forbidden</w:t>
      </w:r>
      <w:r w:rsidR="0086212C" w:rsidRPr="00D77B03">
        <w:rPr>
          <w:rFonts w:ascii="Times New Roman" w:hAnsi="Times New Roman" w:cs="Times New Roman"/>
          <w:sz w:val="24"/>
          <w:szCs w:val="24"/>
        </w:rPr>
        <w:t xml:space="preserve"> in this </w:t>
      </w:r>
      <w:r w:rsidRPr="00D77B03">
        <w:rPr>
          <w:rFonts w:ascii="Times New Roman" w:hAnsi="Times New Roman" w:cs="Times New Roman"/>
          <w:sz w:val="24"/>
          <w:szCs w:val="24"/>
        </w:rPr>
        <w:t>alternative</w:t>
      </w:r>
      <w:r w:rsidR="0086212C" w:rsidRPr="00D77B03">
        <w:rPr>
          <w:rFonts w:ascii="Times New Roman" w:hAnsi="Times New Roman" w:cs="Times New Roman"/>
          <w:sz w:val="24"/>
          <w:szCs w:val="24"/>
        </w:rPr>
        <w:t>.</w:t>
      </w:r>
      <w:r w:rsidR="0086212C" w:rsidRPr="00D77B03">
        <w:rPr>
          <w:rFonts w:ascii="Times New Roman" w:hAnsi="Times New Roman" w:cs="Times New Roman"/>
          <w:sz w:val="24"/>
          <w:szCs w:val="24"/>
        </w:rPr>
        <w:tab/>
      </w:r>
    </w:p>
    <w:p w:rsidR="005965EF" w:rsidRPr="00D77B03" w:rsidRDefault="005965EF" w:rsidP="00A40D06">
      <w:pPr>
        <w:rPr>
          <w:rFonts w:ascii="Times New Roman" w:hAnsi="Times New Roman" w:cs="Times New Roman"/>
          <w:sz w:val="24"/>
          <w:szCs w:val="24"/>
        </w:rPr>
      </w:pPr>
      <w:r w:rsidRPr="00D77B03">
        <w:rPr>
          <w:rFonts w:ascii="Times New Roman" w:hAnsi="Times New Roman" w:cs="Times New Roman"/>
          <w:b/>
          <w:sz w:val="24"/>
          <w:szCs w:val="24"/>
        </w:rPr>
        <w:t xml:space="preserve">DRAWING: </w:t>
      </w:r>
    </w:p>
    <w:p w:rsidR="0096118A" w:rsidRPr="00D77B03" w:rsidRDefault="0096118A" w:rsidP="005965E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77B03">
        <w:rPr>
          <w:rFonts w:ascii="Times New Roman" w:hAnsi="Times New Roman" w:cs="Times New Roman"/>
          <w:sz w:val="24"/>
          <w:szCs w:val="24"/>
        </w:rPr>
        <w:t>An old man</w:t>
      </w:r>
      <w:r w:rsidR="00ED40FE" w:rsidRPr="00D77B03">
        <w:rPr>
          <w:rFonts w:ascii="Times New Roman" w:hAnsi="Times New Roman" w:cs="Times New Roman"/>
          <w:sz w:val="24"/>
          <w:szCs w:val="24"/>
        </w:rPr>
        <w:t xml:space="preserve"> is</w:t>
      </w:r>
      <w:r w:rsidRPr="00D77B03">
        <w:rPr>
          <w:rFonts w:ascii="Times New Roman" w:hAnsi="Times New Roman" w:cs="Times New Roman"/>
          <w:sz w:val="24"/>
          <w:szCs w:val="24"/>
        </w:rPr>
        <w:t xml:space="preserve"> preoccupied examining his goat for ticks around the neck area. His curious</w:t>
      </w:r>
      <w:r w:rsidR="005965EF" w:rsidRPr="00D77B03">
        <w:rPr>
          <w:rFonts w:ascii="Times New Roman" w:hAnsi="Times New Roman" w:cs="Times New Roman"/>
          <w:sz w:val="24"/>
          <w:szCs w:val="24"/>
        </w:rPr>
        <w:t xml:space="preserve"> </w:t>
      </w:r>
      <w:r w:rsidR="00CD42A3" w:rsidRPr="00D77B03">
        <w:rPr>
          <w:rFonts w:ascii="Times New Roman" w:hAnsi="Times New Roman" w:cs="Times New Roman"/>
          <w:sz w:val="24"/>
          <w:szCs w:val="24"/>
        </w:rPr>
        <w:t>young grandson</w:t>
      </w:r>
      <w:r w:rsidR="005965EF" w:rsidRPr="00D77B03">
        <w:rPr>
          <w:rFonts w:ascii="Times New Roman" w:hAnsi="Times New Roman" w:cs="Times New Roman"/>
          <w:sz w:val="24"/>
          <w:szCs w:val="24"/>
        </w:rPr>
        <w:t xml:space="preserve"> </w:t>
      </w:r>
      <w:r w:rsidR="00CD42A3" w:rsidRPr="00D77B03">
        <w:rPr>
          <w:rFonts w:ascii="Times New Roman" w:hAnsi="Times New Roman" w:cs="Times New Roman"/>
          <w:sz w:val="24"/>
          <w:szCs w:val="24"/>
        </w:rPr>
        <w:t>is</w:t>
      </w:r>
      <w:r w:rsidRPr="00D77B03">
        <w:rPr>
          <w:rFonts w:ascii="Times New Roman" w:hAnsi="Times New Roman" w:cs="Times New Roman"/>
          <w:sz w:val="24"/>
          <w:szCs w:val="24"/>
        </w:rPr>
        <w:t xml:space="preserve"> close by, leaning forward watching keenly.</w:t>
      </w:r>
      <w:r w:rsidRPr="00D77B03">
        <w:rPr>
          <w:rFonts w:ascii="Times New Roman" w:hAnsi="Times New Roman" w:cs="Times New Roman"/>
          <w:sz w:val="24"/>
          <w:szCs w:val="24"/>
        </w:rPr>
        <w:tab/>
      </w:r>
      <w:r w:rsidRPr="00D77B03">
        <w:rPr>
          <w:rFonts w:ascii="Times New Roman" w:hAnsi="Times New Roman" w:cs="Times New Roman"/>
          <w:sz w:val="24"/>
          <w:szCs w:val="24"/>
        </w:rPr>
        <w:tab/>
      </w:r>
      <w:r w:rsidRPr="00D77B03">
        <w:rPr>
          <w:rFonts w:ascii="Times New Roman" w:hAnsi="Times New Roman" w:cs="Times New Roman"/>
          <w:sz w:val="24"/>
          <w:szCs w:val="24"/>
        </w:rPr>
        <w:tab/>
      </w:r>
      <w:r w:rsidRPr="00D77B03">
        <w:rPr>
          <w:rFonts w:ascii="Times New Roman" w:hAnsi="Times New Roman" w:cs="Times New Roman"/>
          <w:sz w:val="24"/>
          <w:szCs w:val="24"/>
        </w:rPr>
        <w:tab/>
      </w:r>
      <w:r w:rsidRPr="00D77B03">
        <w:rPr>
          <w:rFonts w:ascii="Times New Roman" w:hAnsi="Times New Roman" w:cs="Times New Roman"/>
          <w:sz w:val="24"/>
          <w:szCs w:val="24"/>
        </w:rPr>
        <w:tab/>
      </w:r>
      <w:r w:rsidRPr="00D77B03">
        <w:rPr>
          <w:rFonts w:ascii="Times New Roman" w:hAnsi="Times New Roman" w:cs="Times New Roman"/>
          <w:sz w:val="24"/>
          <w:szCs w:val="24"/>
        </w:rPr>
        <w:tab/>
      </w:r>
      <w:r w:rsidRPr="00D77B03">
        <w:rPr>
          <w:rFonts w:ascii="Times New Roman" w:hAnsi="Times New Roman" w:cs="Times New Roman"/>
          <w:sz w:val="24"/>
          <w:szCs w:val="24"/>
        </w:rPr>
        <w:tab/>
      </w:r>
    </w:p>
    <w:p w:rsidR="005965EF" w:rsidRPr="00D77B03" w:rsidRDefault="005965EF" w:rsidP="005965EF">
      <w:pPr>
        <w:rPr>
          <w:rFonts w:ascii="Times New Roman" w:hAnsi="Times New Roman" w:cs="Times New Roman"/>
          <w:b/>
          <w:sz w:val="24"/>
          <w:szCs w:val="24"/>
        </w:rPr>
      </w:pPr>
      <w:r w:rsidRPr="00D77B03">
        <w:rPr>
          <w:rFonts w:ascii="Times New Roman" w:hAnsi="Times New Roman" w:cs="Times New Roman"/>
          <w:b/>
          <w:sz w:val="24"/>
          <w:szCs w:val="24"/>
        </w:rPr>
        <w:t>PAINTING:</w:t>
      </w:r>
    </w:p>
    <w:p w:rsidR="0096118A" w:rsidRPr="00D77B03" w:rsidRDefault="0096118A" w:rsidP="005965E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B03">
        <w:rPr>
          <w:rFonts w:ascii="Times New Roman" w:hAnsi="Times New Roman" w:cs="Times New Roman"/>
          <w:sz w:val="24"/>
          <w:szCs w:val="24"/>
        </w:rPr>
        <w:t xml:space="preserve">Two persons loading luggage onto a motor cycle. One has lifted the luggage and is trying to balance it on the carrier behind the rider’s seat. The rider, dressed in </w:t>
      </w:r>
      <w:r w:rsidR="00FE7E00" w:rsidRPr="00D77B03">
        <w:rPr>
          <w:rFonts w:ascii="Times New Roman" w:hAnsi="Times New Roman" w:cs="Times New Roman"/>
          <w:sz w:val="24"/>
          <w:szCs w:val="24"/>
        </w:rPr>
        <w:t>full</w:t>
      </w:r>
      <w:r w:rsidRPr="00D77B03">
        <w:rPr>
          <w:rFonts w:ascii="Times New Roman" w:hAnsi="Times New Roman" w:cs="Times New Roman"/>
          <w:sz w:val="24"/>
          <w:szCs w:val="24"/>
        </w:rPr>
        <w:t xml:space="preserve"> riding gear is seen trying to hold his motorbike in position.</w:t>
      </w:r>
      <w:r w:rsidRPr="00D77B03">
        <w:rPr>
          <w:rFonts w:ascii="Times New Roman" w:hAnsi="Times New Roman" w:cs="Times New Roman"/>
          <w:sz w:val="24"/>
          <w:szCs w:val="24"/>
        </w:rPr>
        <w:tab/>
      </w:r>
      <w:r w:rsidRPr="00D77B03">
        <w:rPr>
          <w:rFonts w:ascii="Times New Roman" w:hAnsi="Times New Roman" w:cs="Times New Roman"/>
          <w:sz w:val="24"/>
          <w:szCs w:val="24"/>
        </w:rPr>
        <w:tab/>
      </w:r>
      <w:r w:rsidRPr="00D77B03">
        <w:rPr>
          <w:rFonts w:ascii="Times New Roman" w:hAnsi="Times New Roman" w:cs="Times New Roman"/>
          <w:sz w:val="24"/>
          <w:szCs w:val="24"/>
        </w:rPr>
        <w:tab/>
      </w:r>
      <w:r w:rsidRPr="00D77B03">
        <w:rPr>
          <w:rFonts w:ascii="Times New Roman" w:hAnsi="Times New Roman" w:cs="Times New Roman"/>
          <w:sz w:val="24"/>
          <w:szCs w:val="24"/>
        </w:rPr>
        <w:tab/>
      </w:r>
      <w:r w:rsidRPr="00D77B03">
        <w:rPr>
          <w:rFonts w:ascii="Times New Roman" w:hAnsi="Times New Roman" w:cs="Times New Roman"/>
          <w:sz w:val="24"/>
          <w:szCs w:val="24"/>
        </w:rPr>
        <w:tab/>
      </w:r>
      <w:r w:rsidRPr="00D77B03">
        <w:rPr>
          <w:rFonts w:ascii="Times New Roman" w:hAnsi="Times New Roman" w:cs="Times New Roman"/>
          <w:sz w:val="24"/>
          <w:szCs w:val="24"/>
        </w:rPr>
        <w:tab/>
      </w:r>
      <w:r w:rsidRPr="00D77B03">
        <w:rPr>
          <w:rFonts w:ascii="Times New Roman" w:hAnsi="Times New Roman" w:cs="Times New Roman"/>
          <w:sz w:val="24"/>
          <w:szCs w:val="24"/>
        </w:rPr>
        <w:tab/>
      </w:r>
      <w:r w:rsidRPr="00D77B03">
        <w:rPr>
          <w:rFonts w:ascii="Times New Roman" w:hAnsi="Times New Roman" w:cs="Times New Roman"/>
          <w:sz w:val="24"/>
          <w:szCs w:val="24"/>
        </w:rPr>
        <w:tab/>
      </w:r>
    </w:p>
    <w:p w:rsidR="00CD42A3" w:rsidRPr="00D77B03" w:rsidRDefault="0096118A" w:rsidP="0096118A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D77B03">
        <w:rPr>
          <w:rFonts w:ascii="Times New Roman" w:hAnsi="Times New Roman" w:cs="Times New Roman"/>
          <w:b/>
          <w:i/>
          <w:sz w:val="24"/>
          <w:szCs w:val="24"/>
        </w:rPr>
        <w:t>From either option above, create a composition based on the above descriptions in biro, pencil, or water</w:t>
      </w:r>
      <w:r w:rsidR="005965EF" w:rsidRPr="00D77B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7B03">
        <w:rPr>
          <w:rFonts w:ascii="Times New Roman" w:hAnsi="Times New Roman" w:cs="Times New Roman"/>
          <w:b/>
          <w:i/>
          <w:sz w:val="24"/>
          <w:szCs w:val="24"/>
        </w:rPr>
        <w:t xml:space="preserve">colour.     </w:t>
      </w:r>
    </w:p>
    <w:p w:rsidR="0096118A" w:rsidRPr="00D77B03" w:rsidRDefault="0096118A" w:rsidP="0096118A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B03">
        <w:rPr>
          <w:rFonts w:ascii="Times New Roman" w:hAnsi="Times New Roman" w:cs="Times New Roman"/>
          <w:sz w:val="24"/>
          <w:szCs w:val="24"/>
        </w:rPr>
        <w:tab/>
      </w:r>
      <w:r w:rsidRPr="00D77B03">
        <w:rPr>
          <w:rFonts w:ascii="Times New Roman" w:hAnsi="Times New Roman" w:cs="Times New Roman"/>
          <w:sz w:val="24"/>
          <w:szCs w:val="24"/>
        </w:rPr>
        <w:tab/>
      </w:r>
      <w:r w:rsidRPr="00D77B03">
        <w:rPr>
          <w:rFonts w:ascii="Times New Roman" w:hAnsi="Times New Roman" w:cs="Times New Roman"/>
          <w:sz w:val="24"/>
          <w:szCs w:val="24"/>
        </w:rPr>
        <w:tab/>
      </w:r>
      <w:r w:rsidRPr="00D77B03">
        <w:rPr>
          <w:rFonts w:ascii="Times New Roman" w:hAnsi="Times New Roman" w:cs="Times New Roman"/>
          <w:sz w:val="24"/>
          <w:szCs w:val="24"/>
        </w:rPr>
        <w:tab/>
      </w:r>
      <w:r w:rsidRPr="00D77B03">
        <w:rPr>
          <w:rFonts w:ascii="Times New Roman" w:hAnsi="Times New Roman" w:cs="Times New Roman"/>
          <w:sz w:val="24"/>
          <w:szCs w:val="24"/>
        </w:rPr>
        <w:tab/>
      </w:r>
    </w:p>
    <w:p w:rsidR="0096118A" w:rsidRPr="00D77B03" w:rsidRDefault="0096118A" w:rsidP="00A40D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B03">
        <w:rPr>
          <w:rFonts w:ascii="Times New Roman" w:hAnsi="Times New Roman" w:cs="Times New Roman"/>
          <w:b/>
          <w:sz w:val="24"/>
          <w:szCs w:val="24"/>
          <w:u w:val="single"/>
        </w:rPr>
        <w:t>ALTERNATIVE B: GRAPHICS</w:t>
      </w:r>
    </w:p>
    <w:p w:rsidR="00711A47" w:rsidRPr="00D77B03" w:rsidRDefault="00A40D06" w:rsidP="0096118A">
      <w:pPr>
        <w:rPr>
          <w:rFonts w:ascii="Times New Roman" w:hAnsi="Times New Roman" w:cs="Times New Roman"/>
          <w:sz w:val="24"/>
          <w:szCs w:val="24"/>
        </w:rPr>
      </w:pPr>
      <w:r w:rsidRPr="00D77B03">
        <w:rPr>
          <w:rFonts w:ascii="Times New Roman" w:hAnsi="Times New Roman" w:cs="Times New Roman"/>
          <w:sz w:val="24"/>
          <w:szCs w:val="24"/>
        </w:rPr>
        <w:t xml:space="preserve">You are instructed that the use of rulers and mechanical devices as well as tracing paper is </w:t>
      </w:r>
      <w:r w:rsidRPr="00D77B03">
        <w:rPr>
          <w:rFonts w:ascii="Times New Roman" w:hAnsi="Times New Roman" w:cs="Times New Roman"/>
          <w:b/>
          <w:sz w:val="24"/>
          <w:szCs w:val="24"/>
        </w:rPr>
        <w:t>allowed</w:t>
      </w:r>
      <w:r w:rsidR="005965EF" w:rsidRPr="00D77B03">
        <w:rPr>
          <w:rFonts w:ascii="Times New Roman" w:hAnsi="Times New Roman" w:cs="Times New Roman"/>
          <w:sz w:val="24"/>
          <w:szCs w:val="24"/>
        </w:rPr>
        <w:t xml:space="preserve">. </w:t>
      </w:r>
      <w:r w:rsidRPr="00D77B03">
        <w:rPr>
          <w:rFonts w:ascii="Times New Roman" w:hAnsi="Times New Roman" w:cs="Times New Roman"/>
          <w:sz w:val="24"/>
          <w:szCs w:val="24"/>
        </w:rPr>
        <w:t>The colour of the working surface (paper) will not be considered as one of the colours required in any question</w:t>
      </w:r>
      <w:r w:rsidR="0096118A" w:rsidRPr="00D77B03">
        <w:rPr>
          <w:rFonts w:ascii="Times New Roman" w:hAnsi="Times New Roman" w:cs="Times New Roman"/>
          <w:sz w:val="24"/>
          <w:szCs w:val="24"/>
        </w:rPr>
        <w:t>.</w:t>
      </w:r>
      <w:r w:rsidR="0096118A" w:rsidRPr="00D77B03">
        <w:rPr>
          <w:rFonts w:ascii="Times New Roman" w:hAnsi="Times New Roman" w:cs="Times New Roman"/>
          <w:sz w:val="24"/>
          <w:szCs w:val="24"/>
        </w:rPr>
        <w:tab/>
      </w:r>
    </w:p>
    <w:p w:rsidR="00CD42A3" w:rsidRPr="00D77B03" w:rsidRDefault="00ED40FE" w:rsidP="005965E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77B03">
        <w:rPr>
          <w:rFonts w:ascii="Times New Roman" w:hAnsi="Times New Roman" w:cs="Times New Roman"/>
          <w:sz w:val="24"/>
          <w:szCs w:val="24"/>
        </w:rPr>
        <w:t xml:space="preserve">A newly formed local organization, </w:t>
      </w:r>
      <w:r w:rsidR="0086212C" w:rsidRPr="00D77B03">
        <w:rPr>
          <w:rFonts w:ascii="Times New Roman" w:hAnsi="Times New Roman" w:cs="Times New Roman"/>
          <w:b/>
          <w:sz w:val="24"/>
          <w:szCs w:val="24"/>
        </w:rPr>
        <w:t>HiFadhi</w:t>
      </w:r>
      <w:r w:rsidR="0086212C" w:rsidRPr="00D77B03">
        <w:rPr>
          <w:rFonts w:ascii="Times New Roman" w:hAnsi="Times New Roman" w:cs="Times New Roman"/>
          <w:sz w:val="24"/>
          <w:szCs w:val="24"/>
        </w:rPr>
        <w:t xml:space="preserve">, </w:t>
      </w:r>
      <w:r w:rsidRPr="00D77B03">
        <w:rPr>
          <w:rFonts w:ascii="Times New Roman" w:hAnsi="Times New Roman" w:cs="Times New Roman"/>
          <w:sz w:val="24"/>
          <w:szCs w:val="24"/>
        </w:rPr>
        <w:t>aims to mount an intense campaign for the</w:t>
      </w:r>
      <w:r w:rsidR="0086212C" w:rsidRPr="00D77B03">
        <w:rPr>
          <w:rFonts w:ascii="Times New Roman" w:hAnsi="Times New Roman" w:cs="Times New Roman"/>
          <w:sz w:val="24"/>
          <w:szCs w:val="24"/>
        </w:rPr>
        <w:t xml:space="preserve"> conservation of the environment.</w:t>
      </w:r>
    </w:p>
    <w:p w:rsidR="00CD42A3" w:rsidRPr="00D77B03" w:rsidRDefault="00CD42A3" w:rsidP="00CD42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7B03">
        <w:rPr>
          <w:rFonts w:ascii="Times New Roman" w:hAnsi="Times New Roman" w:cs="Times New Roman"/>
          <w:sz w:val="24"/>
          <w:szCs w:val="24"/>
        </w:rPr>
        <w:t>T</w:t>
      </w:r>
      <w:r w:rsidR="00ED40FE" w:rsidRPr="00D77B03">
        <w:rPr>
          <w:rFonts w:ascii="Times New Roman" w:hAnsi="Times New Roman" w:cs="Times New Roman"/>
          <w:sz w:val="24"/>
          <w:szCs w:val="24"/>
        </w:rPr>
        <w:t xml:space="preserve">he organization requires </w:t>
      </w:r>
      <w:r w:rsidR="0086212C" w:rsidRPr="00D77B03">
        <w:rPr>
          <w:rFonts w:ascii="Times New Roman" w:hAnsi="Times New Roman" w:cs="Times New Roman"/>
          <w:sz w:val="24"/>
          <w:szCs w:val="24"/>
        </w:rPr>
        <w:t>a logotype that depicts their activities</w:t>
      </w:r>
      <w:r w:rsidR="004A0481" w:rsidRPr="00D77B03">
        <w:rPr>
          <w:rFonts w:ascii="Times New Roman" w:hAnsi="Times New Roman" w:cs="Times New Roman"/>
          <w:sz w:val="24"/>
          <w:szCs w:val="24"/>
        </w:rPr>
        <w:t xml:space="preserve"> as well as a </w:t>
      </w:r>
      <w:r w:rsidR="00FE7E00" w:rsidRPr="00D77B03">
        <w:rPr>
          <w:rFonts w:ascii="Times New Roman" w:hAnsi="Times New Roman" w:cs="Times New Roman"/>
          <w:sz w:val="24"/>
          <w:szCs w:val="24"/>
        </w:rPr>
        <w:t>two</w:t>
      </w:r>
      <w:r w:rsidR="0086212C" w:rsidRPr="00D77B03">
        <w:rPr>
          <w:rFonts w:ascii="Times New Roman" w:hAnsi="Times New Roman" w:cs="Times New Roman"/>
          <w:sz w:val="24"/>
          <w:szCs w:val="24"/>
        </w:rPr>
        <w:t xml:space="preserve">-fold brochure for </w:t>
      </w:r>
      <w:r w:rsidR="004A0481" w:rsidRPr="00D77B03">
        <w:rPr>
          <w:rFonts w:ascii="Times New Roman" w:hAnsi="Times New Roman" w:cs="Times New Roman"/>
          <w:sz w:val="24"/>
          <w:szCs w:val="24"/>
        </w:rPr>
        <w:t>an</w:t>
      </w:r>
      <w:r w:rsidR="0086212C" w:rsidRPr="00D77B03">
        <w:rPr>
          <w:rFonts w:ascii="Times New Roman" w:hAnsi="Times New Roman" w:cs="Times New Roman"/>
          <w:sz w:val="24"/>
          <w:szCs w:val="24"/>
        </w:rPr>
        <w:t xml:space="preserve"> upcoming sensitization drive targeting buyers and sellers towards the eradication of the use of plastic bag carriers.</w:t>
      </w:r>
    </w:p>
    <w:p w:rsidR="00CD42A3" w:rsidRPr="00D77B03" w:rsidRDefault="00CD42A3" w:rsidP="00CD42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2A3" w:rsidRPr="00D77B03" w:rsidRDefault="00CD42A3" w:rsidP="00CD42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77B03">
        <w:rPr>
          <w:rFonts w:ascii="Times New Roman" w:hAnsi="Times New Roman" w:cs="Times New Roman"/>
          <w:sz w:val="24"/>
          <w:szCs w:val="24"/>
        </w:rPr>
        <w:t>In three colours, design the</w:t>
      </w:r>
      <w:r w:rsidR="0086212C" w:rsidRPr="00D77B03">
        <w:rPr>
          <w:rFonts w:ascii="Times New Roman" w:hAnsi="Times New Roman" w:cs="Times New Roman"/>
          <w:sz w:val="24"/>
          <w:szCs w:val="24"/>
        </w:rPr>
        <w:t xml:space="preserve"> logotype within an area </w:t>
      </w:r>
      <w:r w:rsidRPr="00D77B03">
        <w:rPr>
          <w:rFonts w:ascii="Times New Roman" w:hAnsi="Times New Roman" w:cs="Times New Roman"/>
          <w:sz w:val="24"/>
          <w:szCs w:val="24"/>
        </w:rPr>
        <w:t>measuring 8cm x 8cm</w:t>
      </w:r>
    </w:p>
    <w:p w:rsidR="00CD42A3" w:rsidRPr="00D77B03" w:rsidRDefault="00CD42A3" w:rsidP="00CD42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6118A" w:rsidRPr="00D77B03" w:rsidRDefault="00CD42A3" w:rsidP="00CD42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77B03">
        <w:rPr>
          <w:rFonts w:ascii="Times New Roman" w:hAnsi="Times New Roman" w:cs="Times New Roman"/>
          <w:sz w:val="24"/>
          <w:szCs w:val="24"/>
        </w:rPr>
        <w:t xml:space="preserve">Design a </w:t>
      </w:r>
      <w:r w:rsidR="00FE7E00" w:rsidRPr="00D77B03">
        <w:rPr>
          <w:rFonts w:ascii="Times New Roman" w:hAnsi="Times New Roman" w:cs="Times New Roman"/>
          <w:sz w:val="24"/>
          <w:szCs w:val="24"/>
        </w:rPr>
        <w:t>two</w:t>
      </w:r>
      <w:r w:rsidRPr="00D77B03">
        <w:rPr>
          <w:rFonts w:ascii="Times New Roman" w:hAnsi="Times New Roman" w:cs="Times New Roman"/>
          <w:sz w:val="24"/>
          <w:szCs w:val="24"/>
        </w:rPr>
        <w:t>-fold</w:t>
      </w:r>
      <w:r w:rsidR="004A0481" w:rsidRPr="00D77B03">
        <w:rPr>
          <w:rFonts w:ascii="Times New Roman" w:hAnsi="Times New Roman" w:cs="Times New Roman"/>
          <w:sz w:val="24"/>
          <w:szCs w:val="24"/>
        </w:rPr>
        <w:t xml:space="preserve"> brochure </w:t>
      </w:r>
      <w:r w:rsidRPr="00D77B03">
        <w:rPr>
          <w:rFonts w:ascii="Times New Roman" w:hAnsi="Times New Roman" w:cs="Times New Roman"/>
          <w:sz w:val="24"/>
          <w:szCs w:val="24"/>
        </w:rPr>
        <w:t>measuring 30cm</w:t>
      </w:r>
      <w:r w:rsidR="004A0481" w:rsidRPr="00D77B03">
        <w:rPr>
          <w:rFonts w:ascii="Times New Roman" w:hAnsi="Times New Roman" w:cs="Times New Roman"/>
          <w:sz w:val="24"/>
          <w:szCs w:val="24"/>
        </w:rPr>
        <w:t xml:space="preserve"> x 20cm</w:t>
      </w:r>
      <w:r w:rsidRPr="00D77B03">
        <w:rPr>
          <w:rFonts w:ascii="Times New Roman" w:hAnsi="Times New Roman" w:cs="Times New Roman"/>
          <w:sz w:val="24"/>
          <w:szCs w:val="24"/>
        </w:rPr>
        <w:t>. The design should be in three colours</w:t>
      </w:r>
      <w:r w:rsidR="0096118A" w:rsidRPr="00D77B03">
        <w:rPr>
          <w:rFonts w:ascii="Times New Roman" w:hAnsi="Times New Roman" w:cs="Times New Roman"/>
          <w:sz w:val="24"/>
          <w:szCs w:val="24"/>
        </w:rPr>
        <w:tab/>
      </w:r>
      <w:r w:rsidR="0096118A" w:rsidRPr="00D77B03">
        <w:rPr>
          <w:rFonts w:ascii="Times New Roman" w:hAnsi="Times New Roman" w:cs="Times New Roman"/>
          <w:sz w:val="24"/>
          <w:szCs w:val="24"/>
        </w:rPr>
        <w:tab/>
      </w:r>
    </w:p>
    <w:p w:rsidR="0096118A" w:rsidRPr="00D77B03" w:rsidRDefault="0096118A" w:rsidP="0096118A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77B03">
        <w:rPr>
          <w:rFonts w:ascii="Times New Roman" w:hAnsi="Times New Roman" w:cs="Times New Roman"/>
          <w:b/>
          <w:sz w:val="24"/>
          <w:szCs w:val="24"/>
        </w:rPr>
        <w:t xml:space="preserve">OR </w:t>
      </w:r>
    </w:p>
    <w:p w:rsidR="0096118A" w:rsidRPr="00D77B03" w:rsidRDefault="0096118A" w:rsidP="0096118A">
      <w:pPr>
        <w:pStyle w:val="BodyTextIndent"/>
        <w:spacing w:line="240" w:lineRule="auto"/>
      </w:pPr>
      <w:r w:rsidRPr="00D77B03">
        <w:t>4.</w:t>
      </w:r>
      <w:r w:rsidRPr="00D77B03">
        <w:tab/>
        <w:t xml:space="preserve">A new </w:t>
      </w:r>
      <w:r w:rsidR="0086212C" w:rsidRPr="00D77B03">
        <w:t xml:space="preserve">enterprise </w:t>
      </w:r>
      <w:r w:rsidR="004A0481" w:rsidRPr="00D77B03">
        <w:t>“</w:t>
      </w:r>
      <w:r w:rsidR="004A0481" w:rsidRPr="00D77B03">
        <w:rPr>
          <w:b/>
        </w:rPr>
        <w:t>TundaMurua”</w:t>
      </w:r>
      <w:r w:rsidR="0086212C" w:rsidRPr="00D77B03">
        <w:t>needs a package for their</w:t>
      </w:r>
      <w:r w:rsidR="00B6506B" w:rsidRPr="00D77B03">
        <w:t xml:space="preserve"> fresh fruit juice </w:t>
      </w:r>
      <w:r w:rsidRPr="00D77B03">
        <w:rPr>
          <w:b/>
        </w:rPr>
        <w:t>“</w:t>
      </w:r>
      <w:r w:rsidR="00B6506B" w:rsidRPr="00D77B03">
        <w:rPr>
          <w:b/>
        </w:rPr>
        <w:t>B</w:t>
      </w:r>
      <w:r w:rsidR="00ED40FE" w:rsidRPr="00D77B03">
        <w:rPr>
          <w:b/>
        </w:rPr>
        <w:t>estB</w:t>
      </w:r>
      <w:r w:rsidR="00B6506B" w:rsidRPr="00D77B03">
        <w:rPr>
          <w:b/>
        </w:rPr>
        <w:t>err</w:t>
      </w:r>
      <w:r w:rsidR="00ED40FE" w:rsidRPr="00D77B03">
        <w:rPr>
          <w:b/>
        </w:rPr>
        <w:t>ies</w:t>
      </w:r>
      <w:r w:rsidRPr="00D77B03">
        <w:rPr>
          <w:b/>
        </w:rPr>
        <w:t>”</w:t>
      </w:r>
      <w:r w:rsidR="00B6506B" w:rsidRPr="00D77B03">
        <w:rPr>
          <w:b/>
        </w:rPr>
        <w:t>.</w:t>
      </w:r>
      <w:r w:rsidR="00B6506B" w:rsidRPr="00D77B03">
        <w:t xml:space="preserve">In three colours, create </w:t>
      </w:r>
      <w:r w:rsidR="00F0775A" w:rsidRPr="00D77B03">
        <w:t xml:space="preserve">a </w:t>
      </w:r>
      <w:r w:rsidR="00B6506B" w:rsidRPr="00D77B03">
        <w:t>d</w:t>
      </w:r>
      <w:r w:rsidRPr="00D77B03">
        <w:t xml:space="preserve">esign </w:t>
      </w:r>
      <w:r w:rsidR="00B6506B" w:rsidRPr="00D77B03">
        <w:t xml:space="preserve">for the package </w:t>
      </w:r>
      <w:r w:rsidR="00536295" w:rsidRPr="00D77B03">
        <w:t xml:space="preserve">which measures </w:t>
      </w:r>
      <w:r w:rsidR="00B6506B" w:rsidRPr="00D77B03">
        <w:t>20cm high</w:t>
      </w:r>
      <w:r w:rsidR="00536295" w:rsidRPr="00D77B03">
        <w:t>,10cm wide</w:t>
      </w:r>
      <w:r w:rsidR="00B6506B" w:rsidRPr="00D77B03">
        <w:t xml:space="preserve"> and </w:t>
      </w:r>
      <w:r w:rsidR="00536295" w:rsidRPr="00D77B03">
        <w:t>6</w:t>
      </w:r>
      <w:r w:rsidR="00B6506B" w:rsidRPr="00D77B03">
        <w:t xml:space="preserve"> cm deep</w:t>
      </w:r>
      <w:r w:rsidR="00536295" w:rsidRPr="00D77B03">
        <w:t>.</w:t>
      </w:r>
    </w:p>
    <w:p w:rsidR="0096118A" w:rsidRPr="00D77B03" w:rsidRDefault="0096118A" w:rsidP="001168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6118A" w:rsidRPr="00D77B03" w:rsidSect="00D77B03">
      <w:footerReference w:type="default" r:id="rId7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84" w:rsidRDefault="00213884" w:rsidP="007D3D80">
      <w:pPr>
        <w:spacing w:after="0" w:line="240" w:lineRule="auto"/>
      </w:pPr>
      <w:r>
        <w:separator/>
      </w:r>
    </w:p>
  </w:endnote>
  <w:endnote w:type="continuationSeparator" w:id="0">
    <w:p w:rsidR="00213884" w:rsidRDefault="00213884" w:rsidP="007D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292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i/>
          </w:rPr>
          <w:id w:val="151171469"/>
          <w:docPartObj>
            <w:docPartGallery w:val="Page Numbers (Bottom of Page)"/>
            <w:docPartUnique/>
          </w:docPartObj>
        </w:sdtPr>
        <w:sdtContent>
          <w:p w:rsidR="0010013E" w:rsidRPr="00D77B03" w:rsidRDefault="00D77B03" w:rsidP="00D77B03">
            <w:pPr>
              <w:pStyle w:val="Footer"/>
              <w:rPr>
                <w:rFonts w:ascii="Times New Roman" w:hAnsi="Times New Roman" w:cs="Times New Roman"/>
                <w:i/>
              </w:rPr>
            </w:pPr>
            <w:r w:rsidRPr="00AE4C0B">
              <w:rPr>
                <w:rFonts w:ascii="Times New Roman" w:hAnsi="Times New Roman" w:cs="Times New Roman"/>
                <w:i/>
              </w:rPr>
              <w:t xml:space="preserve">© </w:t>
            </w:r>
            <w:r>
              <w:rPr>
                <w:rFonts w:ascii="Times New Roman" w:hAnsi="Times New Roman" w:cs="Times New Roman"/>
                <w:i/>
              </w:rPr>
              <w:t xml:space="preserve">MINCKS2022     </w:t>
            </w:r>
            <w:r w:rsidRPr="00F42206">
              <w:rPr>
                <w:rFonts w:ascii="Times New Roman" w:hAnsi="Times New Roman" w:cs="Times New Roman"/>
                <w:b/>
                <w:i/>
              </w:rPr>
              <w:t xml:space="preserve">FORM 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AE4C0B"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Pr="00475B89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475B89">
              <w:rPr>
                <w:rFonts w:ascii="Times New Roman" w:hAnsi="Times New Roman" w:cs="Times New Roman"/>
                <w:b/>
                <w:sz w:val="28"/>
              </w:rPr>
              <w:instrText xml:space="preserve"> PAGE   \* MERGEFORMAT </w:instrText>
            </w:r>
            <w:r w:rsidRPr="00475B89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2</w:t>
            </w:r>
            <w:r w:rsidRPr="00475B89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AE4C0B">
              <w:rPr>
                <w:rFonts w:ascii="Times New Roman" w:hAnsi="Times New Roman" w:cs="Times New Roman"/>
                <w:i/>
              </w:rPr>
              <w:t xml:space="preserve">     4</w:t>
            </w:r>
            <w:r>
              <w:rPr>
                <w:rFonts w:ascii="Times New Roman" w:hAnsi="Times New Roman" w:cs="Times New Roman"/>
                <w:i/>
              </w:rPr>
              <w:t xml:space="preserve">42/2    ART &amp; DESIGN        </w:t>
            </w:r>
            <w:r w:rsidRPr="00AE4C0B">
              <w:rPr>
                <w:rFonts w:ascii="Times New Roman" w:hAnsi="Times New Roman" w:cs="Times New Roman"/>
                <w:i/>
              </w:rPr>
              <w:t>Turn Over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84" w:rsidRDefault="00213884" w:rsidP="007D3D80">
      <w:pPr>
        <w:spacing w:after="0" w:line="240" w:lineRule="auto"/>
      </w:pPr>
      <w:r>
        <w:separator/>
      </w:r>
    </w:p>
  </w:footnote>
  <w:footnote w:type="continuationSeparator" w:id="0">
    <w:p w:rsidR="00213884" w:rsidRDefault="00213884" w:rsidP="007D3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665"/>
    <w:multiLevelType w:val="hybridMultilevel"/>
    <w:tmpl w:val="9EA81DF4"/>
    <w:lvl w:ilvl="0" w:tplc="312CA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2417"/>
    <w:multiLevelType w:val="hybridMultilevel"/>
    <w:tmpl w:val="D35E4DD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A61A2"/>
    <w:multiLevelType w:val="hybridMultilevel"/>
    <w:tmpl w:val="09D8108A"/>
    <w:lvl w:ilvl="0" w:tplc="45F67D6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072C2"/>
    <w:multiLevelType w:val="hybridMultilevel"/>
    <w:tmpl w:val="99586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E74EF"/>
    <w:multiLevelType w:val="hybridMultilevel"/>
    <w:tmpl w:val="5C5CA824"/>
    <w:lvl w:ilvl="0" w:tplc="FC36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147EF"/>
    <w:multiLevelType w:val="hybridMultilevel"/>
    <w:tmpl w:val="4E4877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C15C3C"/>
    <w:multiLevelType w:val="hybridMultilevel"/>
    <w:tmpl w:val="731458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506CA"/>
    <w:multiLevelType w:val="hybridMultilevel"/>
    <w:tmpl w:val="1B469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C5DD5"/>
    <w:multiLevelType w:val="hybridMultilevel"/>
    <w:tmpl w:val="F1E467DE"/>
    <w:lvl w:ilvl="0" w:tplc="C64CE16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3676B"/>
    <w:multiLevelType w:val="hybridMultilevel"/>
    <w:tmpl w:val="E764A4CC"/>
    <w:lvl w:ilvl="0" w:tplc="9E4C4C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73076"/>
    <w:multiLevelType w:val="hybridMultilevel"/>
    <w:tmpl w:val="4CB42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41CB3"/>
    <w:multiLevelType w:val="hybridMultilevel"/>
    <w:tmpl w:val="303A88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A3E08"/>
    <w:multiLevelType w:val="hybridMultilevel"/>
    <w:tmpl w:val="ADEA982C"/>
    <w:lvl w:ilvl="0" w:tplc="D7C2C7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E53EC4"/>
    <w:multiLevelType w:val="hybridMultilevel"/>
    <w:tmpl w:val="E946E552"/>
    <w:lvl w:ilvl="0" w:tplc="7068B59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13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5"/>
    <w:rsid w:val="0010013E"/>
    <w:rsid w:val="00100AD1"/>
    <w:rsid w:val="00100D48"/>
    <w:rsid w:val="0011316F"/>
    <w:rsid w:val="00113DCB"/>
    <w:rsid w:val="00116870"/>
    <w:rsid w:val="00134CE5"/>
    <w:rsid w:val="0014585C"/>
    <w:rsid w:val="001E7AF8"/>
    <w:rsid w:val="00205D75"/>
    <w:rsid w:val="00213884"/>
    <w:rsid w:val="002446C0"/>
    <w:rsid w:val="00263FAD"/>
    <w:rsid w:val="00280933"/>
    <w:rsid w:val="002A0BDE"/>
    <w:rsid w:val="002B39F6"/>
    <w:rsid w:val="002C5316"/>
    <w:rsid w:val="002D2D76"/>
    <w:rsid w:val="002D4164"/>
    <w:rsid w:val="002D653D"/>
    <w:rsid w:val="002D76E8"/>
    <w:rsid w:val="002F0414"/>
    <w:rsid w:val="00313725"/>
    <w:rsid w:val="00372B17"/>
    <w:rsid w:val="003813BE"/>
    <w:rsid w:val="00385E9D"/>
    <w:rsid w:val="00387ADB"/>
    <w:rsid w:val="003D0CF5"/>
    <w:rsid w:val="00407756"/>
    <w:rsid w:val="004175CE"/>
    <w:rsid w:val="0046073A"/>
    <w:rsid w:val="004A0481"/>
    <w:rsid w:val="004D40C4"/>
    <w:rsid w:val="004D63CA"/>
    <w:rsid w:val="00510188"/>
    <w:rsid w:val="00514E1C"/>
    <w:rsid w:val="00536295"/>
    <w:rsid w:val="00540D13"/>
    <w:rsid w:val="005508E4"/>
    <w:rsid w:val="005656B6"/>
    <w:rsid w:val="0056677D"/>
    <w:rsid w:val="00584955"/>
    <w:rsid w:val="005965EF"/>
    <w:rsid w:val="005D0535"/>
    <w:rsid w:val="005E3AAE"/>
    <w:rsid w:val="006812E1"/>
    <w:rsid w:val="006D2636"/>
    <w:rsid w:val="006D69C1"/>
    <w:rsid w:val="006F2A21"/>
    <w:rsid w:val="006F6814"/>
    <w:rsid w:val="007065CF"/>
    <w:rsid w:val="00711A47"/>
    <w:rsid w:val="00737D94"/>
    <w:rsid w:val="0077491C"/>
    <w:rsid w:val="007D3D80"/>
    <w:rsid w:val="0081137B"/>
    <w:rsid w:val="0086212C"/>
    <w:rsid w:val="008701D2"/>
    <w:rsid w:val="00880664"/>
    <w:rsid w:val="00891820"/>
    <w:rsid w:val="008A51C6"/>
    <w:rsid w:val="008A5598"/>
    <w:rsid w:val="008B56FD"/>
    <w:rsid w:val="008E52E5"/>
    <w:rsid w:val="008E6290"/>
    <w:rsid w:val="008F5C05"/>
    <w:rsid w:val="00913FF8"/>
    <w:rsid w:val="009229FA"/>
    <w:rsid w:val="00944A19"/>
    <w:rsid w:val="0096118A"/>
    <w:rsid w:val="009A189D"/>
    <w:rsid w:val="009B276B"/>
    <w:rsid w:val="009C7AE1"/>
    <w:rsid w:val="009E6E32"/>
    <w:rsid w:val="00A01C5E"/>
    <w:rsid w:val="00A40D06"/>
    <w:rsid w:val="00A81F7D"/>
    <w:rsid w:val="00A8265D"/>
    <w:rsid w:val="00A87F15"/>
    <w:rsid w:val="00A90E8B"/>
    <w:rsid w:val="00AA141F"/>
    <w:rsid w:val="00AF0684"/>
    <w:rsid w:val="00B6506B"/>
    <w:rsid w:val="00BB0CB0"/>
    <w:rsid w:val="00BE628D"/>
    <w:rsid w:val="00C01B26"/>
    <w:rsid w:val="00C048DF"/>
    <w:rsid w:val="00C61F48"/>
    <w:rsid w:val="00C67A6E"/>
    <w:rsid w:val="00C70CC1"/>
    <w:rsid w:val="00CD42A3"/>
    <w:rsid w:val="00CF4505"/>
    <w:rsid w:val="00CF6323"/>
    <w:rsid w:val="00D64316"/>
    <w:rsid w:val="00D77B03"/>
    <w:rsid w:val="00D82726"/>
    <w:rsid w:val="00D82A7D"/>
    <w:rsid w:val="00D91572"/>
    <w:rsid w:val="00DE22EB"/>
    <w:rsid w:val="00E10501"/>
    <w:rsid w:val="00E40D17"/>
    <w:rsid w:val="00E5516B"/>
    <w:rsid w:val="00ED40FE"/>
    <w:rsid w:val="00F025D4"/>
    <w:rsid w:val="00F0775A"/>
    <w:rsid w:val="00F123C2"/>
    <w:rsid w:val="00F606AA"/>
    <w:rsid w:val="00F8446F"/>
    <w:rsid w:val="00F92C47"/>
    <w:rsid w:val="00FB2B59"/>
    <w:rsid w:val="00FB755E"/>
    <w:rsid w:val="00FE7E00"/>
    <w:rsid w:val="00FF0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15AAF-4D2D-4BD2-AB2E-68B6747A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D2"/>
    <w:pPr>
      <w:ind w:left="720"/>
      <w:contextualSpacing/>
    </w:pPr>
  </w:style>
  <w:style w:type="table" w:styleId="TableGrid">
    <w:name w:val="Table Grid"/>
    <w:basedOn w:val="TableNormal"/>
    <w:rsid w:val="00FF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06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3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80"/>
  </w:style>
  <w:style w:type="paragraph" w:styleId="Footer">
    <w:name w:val="footer"/>
    <w:basedOn w:val="Normal"/>
    <w:link w:val="FooterChar"/>
    <w:uiPriority w:val="99"/>
    <w:unhideWhenUsed/>
    <w:rsid w:val="007D3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80"/>
  </w:style>
  <w:style w:type="paragraph" w:styleId="BalloonText">
    <w:name w:val="Balloon Text"/>
    <w:basedOn w:val="Normal"/>
    <w:link w:val="BalloonTextChar"/>
    <w:uiPriority w:val="99"/>
    <w:semiHidden/>
    <w:unhideWhenUsed/>
    <w:rsid w:val="004D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29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96118A"/>
    <w:pPr>
      <w:spacing w:after="0" w:line="36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611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2022-08-23T09:40:00Z</cp:lastPrinted>
  <dcterms:created xsi:type="dcterms:W3CDTF">2022-07-16T09:32:00Z</dcterms:created>
  <dcterms:modified xsi:type="dcterms:W3CDTF">2022-08-23T09:40:00Z</dcterms:modified>
</cp:coreProperties>
</file>