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C93B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7E317E60" w14:textId="77777777" w:rsidR="00AF6D3A" w:rsidRPr="00981BBC" w:rsidRDefault="00AF6D3A" w:rsidP="00AF6D3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</w:pPr>
      <w:r w:rsidRPr="00981BBC">
        <w:rPr>
          <w:rFonts w:ascii="Book Antiqua" w:eastAsia="Times New Roman" w:hAnsi="Book Antiqua" w:cs="Times New Roman"/>
          <w:b/>
          <w:bCs/>
          <w:spacing w:val="1"/>
          <w:sz w:val="36"/>
          <w:szCs w:val="36"/>
        </w:rPr>
        <w:t>SUNRISE 2 EVALUATION EXAMINATIONS TERM 2 -2022</w:t>
      </w:r>
    </w:p>
    <w:p w14:paraId="4BCA35E4" w14:textId="2CD6F382" w:rsidR="00AF6D3A" w:rsidRPr="00ED573A" w:rsidRDefault="00AF6D3A" w:rsidP="00AF6D3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D573A"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  <w:t>3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36"/>
          <w:szCs w:val="36"/>
        </w:rPr>
        <w:t>1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  <w:t>2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/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36"/>
          <w:szCs w:val="36"/>
        </w:rPr>
        <w:t xml:space="preserve"> </w:t>
      </w:r>
      <w:r w:rsidR="002456B2">
        <w:rPr>
          <w:rFonts w:ascii="Book Antiqua" w:eastAsia="Times New Roman" w:hAnsi="Book Antiqua" w:cs="Times New Roman"/>
          <w:b/>
          <w:bCs/>
          <w:sz w:val="36"/>
          <w:szCs w:val="36"/>
        </w:rPr>
        <w:t>2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            -       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36"/>
          <w:szCs w:val="36"/>
        </w:rPr>
        <w:t>G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36"/>
          <w:szCs w:val="36"/>
        </w:rPr>
        <w:t>OG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R</w:t>
      </w:r>
      <w:r w:rsidRPr="00ED573A">
        <w:rPr>
          <w:rFonts w:ascii="Book Antiqua" w:eastAsia="Times New Roman" w:hAnsi="Book Antiqua" w:cs="Times New Roman"/>
          <w:b/>
          <w:bCs/>
          <w:spacing w:val="-1"/>
          <w:sz w:val="36"/>
          <w:szCs w:val="36"/>
        </w:rPr>
        <w:t>A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P</w:t>
      </w:r>
      <w:r w:rsidRPr="00ED573A">
        <w:rPr>
          <w:rFonts w:ascii="Book Antiqua" w:eastAsia="Times New Roman" w:hAnsi="Book Antiqua" w:cs="Times New Roman"/>
          <w:b/>
          <w:bCs/>
          <w:spacing w:val="4"/>
          <w:sz w:val="36"/>
          <w:szCs w:val="36"/>
        </w:rPr>
        <w:t>H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Y             </w:t>
      </w:r>
      <w:r w:rsidRPr="00ED573A">
        <w:rPr>
          <w:rFonts w:ascii="Book Antiqua" w:eastAsia="Times New Roman" w:hAnsi="Book Antiqua" w:cs="Times New Roman"/>
          <w:b/>
          <w:bCs/>
          <w:spacing w:val="47"/>
          <w:sz w:val="36"/>
          <w:szCs w:val="36"/>
        </w:rPr>
        <w:t xml:space="preserve"> </w:t>
      </w:r>
      <w:r w:rsidRPr="00ED573A">
        <w:rPr>
          <w:rFonts w:ascii="Book Antiqua" w:eastAsia="Times New Roman" w:hAnsi="Book Antiqua" w:cs="Times New Roman"/>
          <w:sz w:val="28"/>
          <w:szCs w:val="28"/>
        </w:rPr>
        <w:t>-</w:t>
      </w:r>
      <w:r w:rsidRPr="00ED573A">
        <w:rPr>
          <w:rFonts w:ascii="Book Antiqua" w:eastAsia="Times New Roman" w:hAnsi="Book Antiqua" w:cs="Times New Roman"/>
          <w:spacing w:val="4"/>
          <w:sz w:val="28"/>
          <w:szCs w:val="28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28"/>
          <w:szCs w:val="28"/>
        </w:rPr>
        <w:t>P</w:t>
      </w:r>
      <w:r w:rsidRPr="00ED573A">
        <w:rPr>
          <w:rFonts w:ascii="Book Antiqua" w:eastAsia="Times New Roman" w:hAnsi="Book Antiqua" w:cs="Times New Roman"/>
          <w:b/>
          <w:bCs/>
          <w:sz w:val="28"/>
          <w:szCs w:val="28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28"/>
          <w:szCs w:val="28"/>
        </w:rPr>
        <w:t>P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28"/>
          <w:szCs w:val="28"/>
        </w:rPr>
        <w:t>E</w:t>
      </w:r>
      <w:r w:rsidRPr="00ED573A">
        <w:rPr>
          <w:rFonts w:ascii="Book Antiqua" w:eastAsia="Times New Roman" w:hAnsi="Book Antiqua" w:cs="Times New Roman"/>
          <w:b/>
          <w:bCs/>
          <w:sz w:val="28"/>
          <w:szCs w:val="28"/>
        </w:rPr>
        <w:t>R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8"/>
          <w:szCs w:val="28"/>
        </w:rPr>
        <w:t>2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8"/>
          <w:szCs w:val="28"/>
        </w:rPr>
        <w:t xml:space="preserve"> </w:t>
      </w:r>
    </w:p>
    <w:p w14:paraId="27823FF9" w14:textId="77777777" w:rsidR="00AF6D3A" w:rsidRDefault="00AF6D3A" w:rsidP="00AF6D3A">
      <w:pPr>
        <w:widowControl w:val="0"/>
        <w:autoSpaceDE w:val="0"/>
        <w:autoSpaceDN w:val="0"/>
        <w:adjustRightInd w:val="0"/>
        <w:spacing w:before="58" w:after="0" w:line="240" w:lineRule="auto"/>
        <w:ind w:right="343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</w:t>
      </w:r>
      <w:r w:rsidRPr="00ED573A">
        <w:rPr>
          <w:rFonts w:ascii="Book Antiqua" w:eastAsia="Times New Roman" w:hAnsi="Book Antiqua" w:cs="Times New Roman"/>
          <w:b/>
          <w:bCs/>
          <w:spacing w:val="35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2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¾ 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h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o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u</w:t>
      </w:r>
      <w:r w:rsidRPr="00ED573A">
        <w:rPr>
          <w:rFonts w:ascii="Book Antiqua" w:eastAsia="Times New Roman" w:hAnsi="Book Antiqua" w:cs="Times New Roman"/>
          <w:b/>
          <w:bCs/>
          <w:spacing w:val="-6"/>
          <w:sz w:val="24"/>
          <w:szCs w:val="24"/>
        </w:rPr>
        <w:t>r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s</w:t>
      </w:r>
    </w:p>
    <w:p w14:paraId="4ADD0C9F" w14:textId="77777777" w:rsidR="00AF6D3A" w:rsidRPr="00ED573A" w:rsidRDefault="00AF6D3A" w:rsidP="00AF6D3A">
      <w:pPr>
        <w:widowControl w:val="0"/>
        <w:autoSpaceDE w:val="0"/>
        <w:autoSpaceDN w:val="0"/>
        <w:adjustRightInd w:val="0"/>
        <w:spacing w:before="58" w:after="0" w:line="240" w:lineRule="auto"/>
        <w:ind w:right="3434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1D3A0F73" w14:textId="77777777" w:rsidR="00AF6D3A" w:rsidRPr="00ED573A" w:rsidRDefault="00AF6D3A" w:rsidP="00AF6D3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eastAsia="Times New Roman" w:hAnsi="Book Antiqua" w:cs="Times New Roman"/>
          <w:sz w:val="28"/>
          <w:szCs w:val="28"/>
        </w:rPr>
      </w:pPr>
    </w:p>
    <w:p w14:paraId="576F6087" w14:textId="77777777" w:rsidR="00AF6D3A" w:rsidRPr="00ED573A" w:rsidRDefault="00AF6D3A" w:rsidP="00AF6D3A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b/>
          <w:bCs/>
          <w:spacing w:val="2"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Na</w:t>
      </w:r>
      <w:r w:rsidRPr="00ED573A">
        <w:rPr>
          <w:rFonts w:ascii="Book Antiqua" w:eastAsia="Times New Roman" w:hAnsi="Book Antiqua" w:cs="Times New Roman"/>
          <w:b/>
          <w:bCs/>
          <w:spacing w:val="-4"/>
          <w:sz w:val="24"/>
          <w:szCs w:val="24"/>
        </w:rPr>
        <w:t>m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………………………………………………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…………………… </w:t>
      </w:r>
      <w:r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 xml:space="preserve">ADM NO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…………CLASS………</w:t>
      </w:r>
    </w:p>
    <w:p w14:paraId="66D70C42" w14:textId="77777777" w:rsidR="00AF6D3A" w:rsidRDefault="00AF6D3A" w:rsidP="00AF6D3A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Can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d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d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</w:t>
      </w:r>
      <w:r w:rsidRPr="00ED573A">
        <w:rPr>
          <w:rFonts w:ascii="Book Antiqua" w:eastAsia="Times New Roman" w:hAnsi="Book Antiqua" w:cs="Times New Roman"/>
          <w:b/>
          <w:bCs/>
          <w:spacing w:val="-1"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’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s 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S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r w:rsidRPr="00ED573A">
        <w:rPr>
          <w:rFonts w:ascii="Book Antiqua" w:eastAsia="Times New Roman" w:hAnsi="Book Antiqua" w:cs="Times New Roman"/>
          <w:b/>
          <w:bCs/>
          <w:spacing w:val="-4"/>
          <w:sz w:val="24"/>
          <w:szCs w:val="24"/>
        </w:rPr>
        <w:t>g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n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tu</w:t>
      </w:r>
      <w:r w:rsidRPr="00ED573A">
        <w:rPr>
          <w:rFonts w:ascii="Book Antiqua" w:eastAsia="Times New Roman" w:hAnsi="Book Antiqua" w:cs="Times New Roman"/>
          <w:b/>
          <w:bCs/>
          <w:spacing w:val="-6"/>
          <w:sz w:val="24"/>
          <w:szCs w:val="24"/>
        </w:rPr>
        <w:t>r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…………………...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Da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…………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…</w:t>
      </w:r>
      <w:r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……….</w:t>
      </w:r>
    </w:p>
    <w:p w14:paraId="2F37C5EC" w14:textId="57EC94C6" w:rsidR="004F3E7D" w:rsidRDefault="004F3E7D" w:rsidP="004F3E7D">
      <w:pPr>
        <w:spacing w:after="0" w:line="360" w:lineRule="auto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 xml:space="preserve">  </w:t>
      </w:r>
      <w:r w:rsidRPr="004F3E7D">
        <w:rPr>
          <w:rFonts w:ascii="Book Antiqua" w:eastAsia="Times New Roman" w:hAnsi="Book Antiqua" w:cs="Times New Roman"/>
          <w:b/>
          <w:sz w:val="36"/>
          <w:szCs w:val="36"/>
        </w:rPr>
        <w:t xml:space="preserve">GEOGRAPHY           EXAMINATION  </w:t>
      </w:r>
      <w:r>
        <w:rPr>
          <w:rFonts w:ascii="Book Antiqua" w:eastAsia="Times New Roman" w:hAnsi="Book Antiqua" w:cs="Times New Roman"/>
          <w:b/>
          <w:sz w:val="36"/>
          <w:szCs w:val="36"/>
        </w:rPr>
        <w:t xml:space="preserve">         </w:t>
      </w:r>
    </w:p>
    <w:p w14:paraId="09B0B9F7" w14:textId="77777777" w:rsidR="004F3E7D" w:rsidRPr="004F3E7D" w:rsidRDefault="004F3E7D" w:rsidP="004F3E7D">
      <w:pPr>
        <w:spacing w:after="0" w:line="360" w:lineRule="auto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 xml:space="preserve"> </w:t>
      </w:r>
      <w:r>
        <w:rPr>
          <w:rFonts w:ascii="Book Antiqua" w:eastAsia="Times New Roman" w:hAnsi="Book Antiqua" w:cs="Times New Roman"/>
          <w:b/>
        </w:rPr>
        <w:t xml:space="preserve">       TERM 2        </w:t>
      </w:r>
      <w:r w:rsidRPr="004F3E7D">
        <w:rPr>
          <w:rFonts w:ascii="Book Antiqua" w:eastAsia="Times New Roman" w:hAnsi="Book Antiqua" w:cs="Times New Roman"/>
          <w:b/>
        </w:rPr>
        <w:t xml:space="preserve">  </w:t>
      </w:r>
      <w:r>
        <w:rPr>
          <w:rFonts w:ascii="Book Antiqua" w:eastAsia="Times New Roman" w:hAnsi="Book Antiqua" w:cs="Times New Roman"/>
          <w:b/>
        </w:rPr>
        <w:tab/>
      </w:r>
      <w:r w:rsidRPr="004F3E7D">
        <w:rPr>
          <w:rFonts w:ascii="Book Antiqua" w:eastAsia="Times New Roman" w:hAnsi="Book Antiqua" w:cs="Times New Roman"/>
          <w:b/>
        </w:rPr>
        <w:t xml:space="preserve">       FORM 4</w:t>
      </w:r>
    </w:p>
    <w:p w14:paraId="5BDAFA4B" w14:textId="77777777" w:rsidR="004F3E7D" w:rsidRPr="004F3E7D" w:rsidRDefault="004F3E7D" w:rsidP="00D305E3">
      <w:pPr>
        <w:spacing w:after="0" w:line="360" w:lineRule="auto"/>
        <w:ind w:firstLine="720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4F3E7D">
        <w:rPr>
          <w:rFonts w:ascii="Book Antiqua" w:eastAsia="Times New Roman" w:hAnsi="Book Antiqua" w:cs="Times New Roman"/>
          <w:b/>
          <w:sz w:val="28"/>
          <w:szCs w:val="28"/>
          <w:u w:val="single"/>
        </w:rPr>
        <w:t>INSTRUCTIONS TO CANDIDATES</w:t>
      </w:r>
    </w:p>
    <w:p w14:paraId="7AC0E69C" w14:textId="77777777" w:rsidR="004F3E7D" w:rsidRPr="004F3E7D" w:rsidRDefault="004F3E7D" w:rsidP="004F3E7D">
      <w:pPr>
        <w:numPr>
          <w:ilvl w:val="0"/>
          <w:numId w:val="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4F3E7D">
        <w:rPr>
          <w:rFonts w:ascii="Book Antiqua" w:eastAsia="Calibri" w:hAnsi="Book Antiqua" w:cs="Times New Roman"/>
          <w:sz w:val="26"/>
          <w:szCs w:val="26"/>
        </w:rPr>
        <w:t xml:space="preserve">This paper has two sections </w:t>
      </w:r>
      <w:r w:rsidRPr="004F3E7D">
        <w:rPr>
          <w:rFonts w:ascii="Book Antiqua" w:eastAsia="Calibri" w:hAnsi="Book Antiqua" w:cs="Times New Roman"/>
          <w:b/>
          <w:sz w:val="26"/>
          <w:szCs w:val="26"/>
        </w:rPr>
        <w:t>A</w:t>
      </w:r>
      <w:r w:rsidRPr="004F3E7D">
        <w:rPr>
          <w:rFonts w:ascii="Book Antiqua" w:eastAsia="Calibri" w:hAnsi="Book Antiqua" w:cs="Times New Roman"/>
          <w:sz w:val="26"/>
          <w:szCs w:val="26"/>
        </w:rPr>
        <w:t xml:space="preserve"> and </w:t>
      </w:r>
      <w:r w:rsidRPr="004F3E7D">
        <w:rPr>
          <w:rFonts w:ascii="Book Antiqua" w:eastAsia="Calibri" w:hAnsi="Book Antiqua" w:cs="Times New Roman"/>
          <w:b/>
          <w:sz w:val="26"/>
          <w:szCs w:val="26"/>
        </w:rPr>
        <w:t>B.</w:t>
      </w:r>
    </w:p>
    <w:p w14:paraId="555BE6EE" w14:textId="77777777" w:rsidR="004F3E7D" w:rsidRPr="004F3E7D" w:rsidRDefault="004F3E7D" w:rsidP="004F3E7D">
      <w:pPr>
        <w:numPr>
          <w:ilvl w:val="0"/>
          <w:numId w:val="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4F3E7D">
        <w:rPr>
          <w:rFonts w:ascii="Book Antiqua" w:eastAsia="Calibri" w:hAnsi="Book Antiqua" w:cs="Times New Roman"/>
          <w:sz w:val="26"/>
          <w:szCs w:val="26"/>
        </w:rPr>
        <w:t xml:space="preserve">Answer </w:t>
      </w:r>
      <w:r w:rsidRPr="004F3E7D">
        <w:rPr>
          <w:rFonts w:ascii="Book Antiqua" w:eastAsia="Calibri" w:hAnsi="Book Antiqua" w:cs="Times New Roman"/>
          <w:b/>
          <w:i/>
          <w:sz w:val="26"/>
          <w:szCs w:val="26"/>
        </w:rPr>
        <w:t xml:space="preserve">all </w:t>
      </w:r>
      <w:r w:rsidRPr="004F3E7D">
        <w:rPr>
          <w:rFonts w:ascii="Book Antiqua" w:eastAsia="Calibri" w:hAnsi="Book Antiqua" w:cs="Times New Roman"/>
          <w:sz w:val="26"/>
          <w:szCs w:val="26"/>
        </w:rPr>
        <w:t xml:space="preserve">the questions in section </w:t>
      </w:r>
      <w:r w:rsidRPr="004F3E7D">
        <w:rPr>
          <w:rFonts w:ascii="Book Antiqua" w:eastAsia="Calibri" w:hAnsi="Book Antiqua" w:cs="Times New Roman"/>
          <w:b/>
          <w:sz w:val="26"/>
          <w:szCs w:val="26"/>
        </w:rPr>
        <w:t>A</w:t>
      </w:r>
      <w:r>
        <w:rPr>
          <w:rFonts w:ascii="Book Antiqua" w:eastAsia="Calibri" w:hAnsi="Book Antiqua" w:cs="Times New Roman"/>
          <w:sz w:val="26"/>
          <w:szCs w:val="26"/>
        </w:rPr>
        <w:t xml:space="preserve">, in </w:t>
      </w:r>
      <w:r w:rsidRPr="004F3E7D">
        <w:rPr>
          <w:rFonts w:ascii="Book Antiqua" w:eastAsia="Calibri" w:hAnsi="Book Antiqua" w:cs="Times New Roman"/>
          <w:sz w:val="26"/>
          <w:szCs w:val="26"/>
        </w:rPr>
        <w:t xml:space="preserve">section </w:t>
      </w:r>
      <w:r w:rsidRPr="004F3E7D">
        <w:rPr>
          <w:rFonts w:ascii="Book Antiqua" w:eastAsia="Calibri" w:hAnsi="Book Antiqua" w:cs="Times New Roman"/>
          <w:b/>
          <w:sz w:val="26"/>
          <w:szCs w:val="26"/>
        </w:rPr>
        <w:t xml:space="preserve">B </w:t>
      </w:r>
      <w:r w:rsidRPr="004F3E7D">
        <w:rPr>
          <w:rFonts w:ascii="Book Antiqua" w:eastAsia="Calibri" w:hAnsi="Book Antiqua" w:cs="Times New Roman"/>
          <w:sz w:val="26"/>
          <w:szCs w:val="26"/>
        </w:rPr>
        <w:t>answer question 6 and any other two questions.</w:t>
      </w:r>
    </w:p>
    <w:p w14:paraId="41B726D5" w14:textId="77777777" w:rsidR="004F3E7D" w:rsidRPr="004F3E7D" w:rsidRDefault="004F3E7D" w:rsidP="004F3E7D">
      <w:pPr>
        <w:numPr>
          <w:ilvl w:val="0"/>
          <w:numId w:val="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4F3E7D">
        <w:rPr>
          <w:rFonts w:ascii="Book Antiqua" w:eastAsia="Calibri" w:hAnsi="Book Antiqua" w:cs="Times New Roman"/>
          <w:sz w:val="26"/>
          <w:szCs w:val="26"/>
        </w:rPr>
        <w:t>All answers must be written in the answer sheets provided.</w:t>
      </w:r>
    </w:p>
    <w:p w14:paraId="2A598236" w14:textId="77777777" w:rsidR="004F3E7D" w:rsidRPr="004F3E7D" w:rsidRDefault="004F3E7D" w:rsidP="004F3E7D">
      <w:pPr>
        <w:spacing w:after="0" w:line="240" w:lineRule="auto"/>
        <w:ind w:left="720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</w:p>
    <w:p w14:paraId="46E51A5F" w14:textId="77777777" w:rsidR="004F3E7D" w:rsidRPr="004F3E7D" w:rsidRDefault="004F3E7D" w:rsidP="004F3E7D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  <w:r w:rsidRPr="004F3E7D">
        <w:rPr>
          <w:rFonts w:ascii="Book Antiqua" w:eastAsia="Times New Roman" w:hAnsi="Book Antiqua" w:cs="Times New Roman"/>
          <w:b/>
          <w:sz w:val="24"/>
        </w:rPr>
        <w:t xml:space="preserve">                                                               For Examiner’s Use Only </w:t>
      </w:r>
    </w:p>
    <w:p w14:paraId="5E3196A9" w14:textId="77777777" w:rsidR="004F3E7D" w:rsidRPr="004F3E7D" w:rsidRDefault="004F3E7D" w:rsidP="004F3E7D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</w:p>
    <w:p w14:paraId="2F6DBDAB" w14:textId="77777777" w:rsidR="004F3E7D" w:rsidRPr="004F3E7D" w:rsidRDefault="004F3E7D" w:rsidP="004F3E7D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615"/>
        <w:gridCol w:w="2337"/>
        <w:gridCol w:w="1621"/>
        <w:gridCol w:w="1530"/>
      </w:tblGrid>
      <w:tr w:rsidR="004F3E7D" w:rsidRPr="004F3E7D" w14:paraId="00B59648" w14:textId="77777777" w:rsidTr="00882F9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EA8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0C15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Question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85A8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 xml:space="preserve"> Maximum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339A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 xml:space="preserve">Candidate’s Score </w:t>
            </w:r>
          </w:p>
        </w:tc>
      </w:tr>
      <w:tr w:rsidR="004F3E7D" w:rsidRPr="004F3E7D" w14:paraId="10A63A05" w14:textId="77777777" w:rsidTr="00882F9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FB08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488E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1 –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7568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082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4F3E7D" w:rsidRPr="004F3E7D" w14:paraId="782AE3FB" w14:textId="77777777" w:rsidTr="00882F96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D89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91B2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3BB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E460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4F3E7D" w:rsidRPr="004F3E7D" w14:paraId="3DB51B8E" w14:textId="77777777" w:rsidTr="00882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FB5D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6E8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5DFD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FB4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4F3E7D" w:rsidRPr="004F3E7D" w14:paraId="3AD77302" w14:textId="77777777" w:rsidTr="00882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525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F1F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A90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281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4F3E7D" w:rsidRPr="004F3E7D" w14:paraId="446367C8" w14:textId="77777777" w:rsidTr="00882F96">
        <w:tc>
          <w:tcPr>
            <w:tcW w:w="5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63ECE3" w14:textId="77777777" w:rsidR="004F3E7D" w:rsidRPr="004F3E7D" w:rsidRDefault="004F3E7D" w:rsidP="004F3E7D">
            <w:pPr>
              <w:spacing w:after="200" w:line="276" w:lineRule="auto"/>
              <w:jc w:val="right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4F3E7D">
              <w:rPr>
                <w:rFonts w:ascii="Book Antiqua" w:eastAsia="Times New Roman" w:hAnsi="Book Antiqua" w:cs="Times New Roman"/>
                <w:b/>
                <w:sz w:val="24"/>
              </w:rPr>
              <w:t xml:space="preserve">Total score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682" w14:textId="77777777" w:rsidR="004F3E7D" w:rsidRPr="004F3E7D" w:rsidRDefault="004F3E7D" w:rsidP="004F3E7D">
            <w:pPr>
              <w:spacing w:after="200" w:line="276" w:lineRule="auto"/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</w:tbl>
    <w:p w14:paraId="3491358E" w14:textId="77777777" w:rsidR="004F3E7D" w:rsidRPr="004F3E7D" w:rsidRDefault="004F3E7D" w:rsidP="004F3E7D">
      <w:pPr>
        <w:spacing w:after="0" w:line="276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1C05084" w14:textId="77777777" w:rsidR="004F3E7D" w:rsidRP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09DDC02F" w14:textId="77777777" w:rsidR="004F3E7D" w:rsidRP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B227197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136C6F45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41F5737F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005CA948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7DD6CFF9" w14:textId="77777777" w:rsidR="004F3E7D" w:rsidRDefault="004F3E7D" w:rsidP="007462CA">
      <w:pPr>
        <w:spacing w:after="0" w:line="24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14:paraId="5CE4FD50" w14:textId="77777777" w:rsidR="008F10FF" w:rsidRPr="007462CA" w:rsidRDefault="008F10FF" w:rsidP="00D305E3">
      <w:pPr>
        <w:spacing w:after="0" w:line="360" w:lineRule="auto"/>
        <w:ind w:left="3870" w:hanging="27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7462CA">
        <w:rPr>
          <w:rFonts w:ascii="Book Antiqua" w:eastAsia="Times New Roman" w:hAnsi="Book Antiqua" w:cs="Times New Roman"/>
          <w:b/>
          <w:sz w:val="24"/>
          <w:szCs w:val="24"/>
          <w:u w:val="single"/>
        </w:rPr>
        <w:lastRenderedPageBreak/>
        <w:t>SECTION A</w:t>
      </w:r>
    </w:p>
    <w:p w14:paraId="57D6DCF9" w14:textId="77777777" w:rsidR="008F10FF" w:rsidRPr="007462CA" w:rsidRDefault="008F10FF" w:rsidP="00D305E3">
      <w:pPr>
        <w:spacing w:after="0" w:line="360" w:lineRule="auto"/>
        <w:ind w:left="270" w:firstLine="450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7462CA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t>Answer all questions in this section</w:t>
      </w:r>
    </w:p>
    <w:p w14:paraId="68E82069" w14:textId="77777777" w:rsid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a) Differentiate between mining and quarrying.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2C3041D3" w14:textId="77777777" w:rsidR="007462CA" w:rsidRPr="007462CA" w:rsidRDefault="007462CA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25A01C9" w14:textId="77777777" w:rsidR="008F10FF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b) List down three oil producing countries in the Middle East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62035675" w14:textId="77777777" w:rsidR="007462CA" w:rsidRPr="007462CA" w:rsidRDefault="007462CA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8A98F" w14:textId="77777777" w:rsidR="008F10FF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a) Name two forest reserves in Kenya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0E2DB1BD" w14:textId="77777777" w:rsidR="007462CA" w:rsidRPr="007462CA" w:rsidRDefault="007462CA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A084A86" w14:textId="77777777" w:rsidR="008F10FF" w:rsidRDefault="008F10FF" w:rsidP="00D305E3">
      <w:pPr>
        <w:spacing w:after="0" w:line="360" w:lineRule="auto"/>
        <w:ind w:left="270" w:firstLine="45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b) State three characteristics of equatorial rainforest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7B1FA642" w14:textId="77777777" w:rsidR="007462CA" w:rsidRPr="007462CA" w:rsidRDefault="007462CA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83A18EF" w14:textId="77777777" w:rsidR="007462CA" w:rsidRPr="007462CA" w:rsidRDefault="007462CA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B2C1E" w14:textId="77777777" w:rsidR="008F10FF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a) What is meant by the term ranching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6E384394" w14:textId="77777777" w:rsidR="00FA0A0B" w:rsidRPr="00FA0A0B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F8565F2" w14:textId="77777777" w:rsidR="008F10FF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b) State three conditions which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cattle ranching in Kenya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3BA4E562" w14:textId="77777777" w:rsidR="00FA0A0B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C1480" w14:textId="77777777" w:rsidR="008F10FF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lastRenderedPageBreak/>
        <w:t>a) Give two factors that determine the amount of water for irrigation.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46BB22FB" w14:textId="77777777" w:rsidR="00FA0A0B" w:rsidRPr="00FA0A0B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439BEAB" w14:textId="77777777" w:rsidR="008F10FF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b) State three methods used to reclaim land in Kenya.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0654648A" w14:textId="77777777" w:rsidR="00FA0A0B" w:rsidRPr="007462CA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EA1C15F" w14:textId="77777777" w:rsidR="00FA0A0B" w:rsidRPr="007462CA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E843F0A" w14:textId="77777777" w:rsidR="008F10FF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a) Name two major regions with high cottage industrial concentration in India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42734144" w14:textId="77777777" w:rsidR="00FA0A0B" w:rsidRPr="00FA0A0B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A9BB75A" w14:textId="77777777" w:rsidR="008F10FF" w:rsidRDefault="008F10FF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b) State three reasons why new county government system in Kenya should encourage the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Jua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462CA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Kali in</w:t>
      </w:r>
      <w:r w:rsidR="00FA0A0B">
        <w:rPr>
          <w:rFonts w:ascii="Book Antiqua" w:eastAsia="Times New Roman" w:hAnsi="Book Antiqua" w:cs="Times New Roman"/>
          <w:sz w:val="24"/>
          <w:szCs w:val="24"/>
        </w:rPr>
        <w:t>dustries in their region</w:t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22D5D5E2" w14:textId="77777777" w:rsidR="00FA0A0B" w:rsidRPr="007462CA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07AFEF2" w14:textId="77777777" w:rsidR="00FA0A0B" w:rsidRPr="007462CA" w:rsidRDefault="00FA0A0B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993341A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6F428709" w14:textId="77777777" w:rsidR="008F10FF" w:rsidRPr="00E45789" w:rsidRDefault="008F10FF" w:rsidP="00D305E3">
      <w:pPr>
        <w:spacing w:after="0" w:line="360" w:lineRule="auto"/>
        <w:ind w:left="270" w:hanging="270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  <w:r w:rsidRPr="00E45789"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  <w:t>SECTION B</w:t>
      </w:r>
    </w:p>
    <w:p w14:paraId="66435572" w14:textId="77777777" w:rsidR="008F10FF" w:rsidRPr="007462CA" w:rsidRDefault="008F10FF" w:rsidP="00D305E3">
      <w:pPr>
        <w:spacing w:after="0" w:line="360" w:lineRule="auto"/>
        <w:ind w:left="270" w:hanging="270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7462CA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t>Answer question 6 and any other two questions from this section.</w:t>
      </w:r>
    </w:p>
    <w:p w14:paraId="4031F1AC" w14:textId="77777777" w:rsidR="008F10FF" w:rsidRP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The table below shows crop production in Kenya in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tonnes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for a period of five years.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779"/>
        <w:gridCol w:w="1778"/>
        <w:gridCol w:w="1778"/>
        <w:gridCol w:w="1554"/>
      </w:tblGrid>
      <w:tr w:rsidR="008F10FF" w:rsidRPr="007462CA" w14:paraId="55D3D35A" w14:textId="77777777" w:rsidTr="00FA0A0B">
        <w:tc>
          <w:tcPr>
            <w:tcW w:w="1751" w:type="dxa"/>
          </w:tcPr>
          <w:p w14:paraId="5711259B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Crop/Year</w:t>
            </w:r>
          </w:p>
        </w:tc>
        <w:tc>
          <w:tcPr>
            <w:tcW w:w="1779" w:type="dxa"/>
          </w:tcPr>
          <w:p w14:paraId="47DC8825" w14:textId="77777777" w:rsidR="008F10FF" w:rsidRPr="007462CA" w:rsidRDefault="008E2DB3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8" w:type="dxa"/>
          </w:tcPr>
          <w:p w14:paraId="725FCF4D" w14:textId="77777777" w:rsidR="008F10FF" w:rsidRPr="007462CA" w:rsidRDefault="008E2DB3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778" w:type="dxa"/>
          </w:tcPr>
          <w:p w14:paraId="60A0B156" w14:textId="77777777" w:rsidR="008F10FF" w:rsidRPr="007462CA" w:rsidRDefault="008E2DB3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554" w:type="dxa"/>
          </w:tcPr>
          <w:p w14:paraId="0FC00D88" w14:textId="77777777" w:rsidR="008F10FF" w:rsidRPr="007462CA" w:rsidRDefault="008E2DB3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2010</w:t>
            </w:r>
          </w:p>
        </w:tc>
      </w:tr>
      <w:tr w:rsidR="008F10FF" w:rsidRPr="007462CA" w14:paraId="0029E407" w14:textId="77777777" w:rsidTr="00FA0A0B">
        <w:tc>
          <w:tcPr>
            <w:tcW w:w="1751" w:type="dxa"/>
          </w:tcPr>
          <w:p w14:paraId="3A5FFF55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Maize</w:t>
            </w:r>
          </w:p>
          <w:p w14:paraId="0FD33F57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Peas</w:t>
            </w:r>
          </w:p>
          <w:p w14:paraId="3631AFD1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Onions</w:t>
            </w:r>
          </w:p>
          <w:p w14:paraId="2B32BC25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Cabbages</w:t>
            </w:r>
          </w:p>
        </w:tc>
        <w:tc>
          <w:tcPr>
            <w:tcW w:w="1779" w:type="dxa"/>
          </w:tcPr>
          <w:p w14:paraId="54689B67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4C1E8E97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4B511E55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14:paraId="020576CD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14:paraId="26AB5ABC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14:paraId="16C4A3FC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10D3C22E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26CD2B11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14:paraId="27F9E22D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700</w:t>
            </w:r>
          </w:p>
          <w:p w14:paraId="38669843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52EC19DB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14:paraId="46A8C664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</w:tcPr>
          <w:p w14:paraId="53CFD061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14:paraId="667A0236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700</w:t>
            </w:r>
          </w:p>
          <w:p w14:paraId="71B3BDD0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1785B97E" w14:textId="77777777" w:rsidR="008F10FF" w:rsidRPr="007462CA" w:rsidRDefault="008F10FF" w:rsidP="00D305E3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462C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</w:tc>
      </w:tr>
    </w:tbl>
    <w:p w14:paraId="621D9E6F" w14:textId="77777777" w:rsidR="008F10FF" w:rsidRPr="007462CA" w:rsidRDefault="008F10FF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a)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) Using a vertical scale of 1cm represent 200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tonnes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present the above data using a compound </w:t>
      </w:r>
      <w:r w:rsidR="00FA0A0B"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bar graph.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(9mks)</w:t>
      </w:r>
    </w:p>
    <w:p w14:paraId="2553E384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  <w:t xml:space="preserve">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ii) State three advantages of using compound bar graph as a method of data presentation.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1E4C02FE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b) Explain how the following factors influence horticultural farming in Netherlands</w:t>
      </w:r>
    </w:p>
    <w:p w14:paraId="651B7B0D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>) Technology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6A4C8513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 xml:space="preserve">      ii) Marketing</w:t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149A2490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c) State three features of horticultural farming in Netherlands.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7879690C" w14:textId="77777777" w:rsidR="008F10FF" w:rsidRPr="007462CA" w:rsidRDefault="008F10FF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4BFEF29" w14:textId="77777777" w:rsidR="008F10FF" w:rsidRPr="007462CA" w:rsidRDefault="00FA0A0B" w:rsidP="00D305E3">
      <w:pPr>
        <w:spacing w:after="0" w:line="36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d)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 xml:space="preserve">Explain three difficulties that farmers in Kenya experience in marketing horticultural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  <w:t xml:space="preserve">produce.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>(6mks)</w:t>
      </w:r>
    </w:p>
    <w:p w14:paraId="3246F733" w14:textId="77777777" w:rsidR="008F10FF" w:rsidRP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7462CA">
        <w:rPr>
          <w:rFonts w:ascii="Book Antiqua" w:eastAsia="Times New Roman" w:hAnsi="Book Antiqua" w:cs="Times New Roman"/>
          <w:sz w:val="24"/>
          <w:szCs w:val="24"/>
        </w:rPr>
        <w:t>a)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7462CA">
        <w:rPr>
          <w:rFonts w:ascii="Book Antiqua" w:eastAsia="Times New Roman" w:hAnsi="Book Antiqua" w:cs="Times New Roman"/>
          <w:sz w:val="24"/>
          <w:szCs w:val="24"/>
        </w:rPr>
        <w:t>) What is forestry?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67862A4E" w14:textId="77777777" w:rsidR="008F10FF" w:rsidRPr="007462CA" w:rsidRDefault="00FF0A93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 xml:space="preserve">ii) Explain three factors that </w:t>
      </w:r>
      <w:proofErr w:type="spellStart"/>
      <w:r w:rsidR="008F10FF" w:rsidRPr="007462CA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="008F10FF" w:rsidRPr="007462CA">
        <w:rPr>
          <w:rFonts w:ascii="Book Antiqua" w:eastAsia="Times New Roman" w:hAnsi="Book Antiqua" w:cs="Times New Roman"/>
          <w:sz w:val="24"/>
          <w:szCs w:val="24"/>
        </w:rPr>
        <w:t xml:space="preserve"> the growth of natural forests on the slopes of Mt.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 xml:space="preserve">Kenya. </w:t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8F10FF" w:rsidRPr="007462CA">
        <w:rPr>
          <w:rFonts w:ascii="Book Antiqua" w:eastAsia="Times New Roman" w:hAnsi="Book Antiqua" w:cs="Times New Roman"/>
          <w:sz w:val="24"/>
          <w:szCs w:val="24"/>
        </w:rPr>
        <w:t>(6mks)</w:t>
      </w:r>
    </w:p>
    <w:p w14:paraId="2111D6D1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b) Name three exotic speci</w:t>
      </w:r>
      <w:r w:rsidR="00FA0A0B">
        <w:rPr>
          <w:rFonts w:ascii="Book Antiqua" w:eastAsia="Times New Roman" w:hAnsi="Book Antiqua" w:cs="Times New Roman"/>
          <w:sz w:val="24"/>
          <w:szCs w:val="24"/>
        </w:rPr>
        <w:t>es of trees planted in Kenya.</w:t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446AD9A8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c) State four ways in which the clearing of the forests has affected the natural environment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in Kenya.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="00FA0A0B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522CD1AE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 xml:space="preserve">d) </w:t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Discuss 3 challenges experienced in the exploitation of tropical hardwood forests in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 xml:space="preserve">Kenya.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(6mks)</w:t>
      </w:r>
    </w:p>
    <w:p w14:paraId="1C74DD46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e) Give the differences in the exploitation of softwood forests in Kenya and Canada under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the following sub-headings</w:t>
      </w:r>
    </w:p>
    <w:p w14:paraId="4A5990D5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E45789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>) Period of harvesting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E45789"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r w:rsidR="00E45789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69162361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E45789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ii) Distribution of softwood.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E45789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11581E94" w14:textId="77777777" w:rsidR="008F10FF" w:rsidRP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a)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>) Name two countries found in the North West Pacific fishing ground.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7C99BB2D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ii) Explain four physical factors that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fishing in the above fishing ground.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(8mks)</w:t>
      </w:r>
    </w:p>
    <w:p w14:paraId="30AE9C05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b) Describe the following methods of fishing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</w:p>
    <w:p w14:paraId="35A42A3C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="00FF0A9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) Drifting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75F4FF09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      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ii) Purse seining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52E8E1CC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c) Compare fishing in Kenya and Japan under the following sub-headings</w:t>
      </w:r>
    </w:p>
    <w:p w14:paraId="4B2B2DBE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 xml:space="preserve">  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>) Fishing ground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5286BBAC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ii) Climate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15DA93AC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 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d) State three significance of fishing to the economy of Kenya.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7D5FED52" w14:textId="77777777" w:rsidR="008F10FF" w:rsidRP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a)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>) What is wildlife?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642059B3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 xml:space="preserve"> 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 xml:space="preserve">    </w:t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ii) Name three </w:t>
      </w:r>
      <w:r w:rsidR="00FF0A93">
        <w:rPr>
          <w:rFonts w:ascii="Book Antiqua" w:eastAsia="Times New Roman" w:hAnsi="Book Antiqua" w:cs="Times New Roman"/>
          <w:sz w:val="24"/>
          <w:szCs w:val="24"/>
        </w:rPr>
        <w:t>natural habitats for wildlife.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481E0C0E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b) Explain three human factors that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favour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tourism in Kenya.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  <w:t>(6mks)</w:t>
      </w:r>
    </w:p>
    <w:p w14:paraId="43C161BB" w14:textId="77777777" w:rsidR="008F10FF" w:rsidRPr="007462CA" w:rsidRDefault="008F10FF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c) Explain four roles played by the Kenya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Tuorism</w:t>
      </w:r>
      <w:proofErr w:type="spell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Development Corporation in promoting tourism in Kenya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(8mks)</w:t>
      </w:r>
    </w:p>
    <w:p w14:paraId="6CCF2B4E" w14:textId="77777777" w:rsidR="008F10FF" w:rsidRPr="007462CA" w:rsidRDefault="008F10FF" w:rsidP="00D305E3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d) Explain three factors that hinder dome</w:t>
      </w:r>
      <w:r w:rsidR="00FF0A93">
        <w:rPr>
          <w:rFonts w:ascii="Book Antiqua" w:eastAsia="Times New Roman" w:hAnsi="Book Antiqua" w:cs="Times New Roman"/>
          <w:sz w:val="24"/>
          <w:szCs w:val="24"/>
        </w:rPr>
        <w:t>stic tourism in Kenya.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>(6mks)</w:t>
      </w:r>
    </w:p>
    <w:p w14:paraId="62BD5083" w14:textId="77777777" w:rsidR="008F10FF" w:rsidRPr="007462CA" w:rsidRDefault="008F10FF" w:rsidP="00D305E3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a) Name four geothermal power sites in Kenya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13C69120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b) State four factors that influenced the location of </w:t>
      </w:r>
      <w:proofErr w:type="spellStart"/>
      <w:r w:rsidR="00FF0A93">
        <w:rPr>
          <w:rFonts w:ascii="Book Antiqua" w:eastAsia="Times New Roman" w:hAnsi="Book Antiqua" w:cs="Times New Roman"/>
          <w:sz w:val="24"/>
          <w:szCs w:val="24"/>
        </w:rPr>
        <w:t>Olkaria</w:t>
      </w:r>
      <w:proofErr w:type="spellEnd"/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 Geothermal unit.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14:paraId="43BA42CE" w14:textId="77777777" w:rsidR="008F10FF" w:rsidRPr="007462CA" w:rsidRDefault="008F10FF" w:rsidP="00D305E3">
      <w:pPr>
        <w:spacing w:after="0" w:line="360" w:lineRule="auto"/>
        <w:ind w:left="270" w:firstLine="45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c) </w:t>
      </w:r>
      <w:proofErr w:type="spellStart"/>
      <w:r w:rsidRPr="007462C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Start"/>
      <w:r w:rsidRPr="007462CA">
        <w:rPr>
          <w:rFonts w:ascii="Book Antiqua" w:eastAsia="Times New Roman" w:hAnsi="Book Antiqua" w:cs="Times New Roman"/>
          <w:sz w:val="24"/>
          <w:szCs w:val="24"/>
        </w:rPr>
        <w:t>)  State</w:t>
      </w:r>
      <w:proofErr w:type="gramEnd"/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 four factors that limit the expansion of Geothermal power production in Kenya.  </w:t>
      </w:r>
    </w:p>
    <w:p w14:paraId="5BA1ABEE" w14:textId="77777777" w:rsidR="008F10FF" w:rsidRPr="007462CA" w:rsidRDefault="008F10FF" w:rsidP="00D305E3">
      <w:pPr>
        <w:spacing w:after="0" w:line="360" w:lineRule="auto"/>
        <w:ind w:left="8910" w:firstLine="45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644DB428" w14:textId="77777777" w:rsidR="008F10FF" w:rsidRPr="007462CA" w:rsidRDefault="008F10FF" w:rsidP="00D305E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 xml:space="preserve">ii)  Explain five ways in which Kenya has benefited from </w:t>
      </w:r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development of the Seven Forks </w:t>
      </w:r>
      <w:r w:rsidRPr="007462CA">
        <w:rPr>
          <w:rFonts w:ascii="Book Antiqua" w:eastAsia="Times New Roman" w:hAnsi="Book Antiqua" w:cs="Times New Roman"/>
          <w:sz w:val="24"/>
          <w:szCs w:val="24"/>
        </w:rPr>
        <w:t>Dam H.E.P. projects.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 xml:space="preserve">          </w:t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(10mks)</w:t>
      </w:r>
    </w:p>
    <w:p w14:paraId="1405558D" w14:textId="77777777" w:rsidR="008F10FF" w:rsidRPr="007462CA" w:rsidRDefault="008F10FF" w:rsidP="00D305E3">
      <w:pPr>
        <w:spacing w:after="0" w:line="36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d) State three benefits of rural electrification in Kenya.</w:t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ab/>
      </w:r>
      <w:r w:rsidR="00FF0A93">
        <w:rPr>
          <w:rFonts w:ascii="Book Antiqua" w:eastAsia="Times New Roman" w:hAnsi="Book Antiqua" w:cs="Times New Roman"/>
          <w:sz w:val="24"/>
          <w:szCs w:val="24"/>
        </w:rPr>
        <w:tab/>
      </w:r>
      <w:r w:rsidRPr="007462CA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2BAFAEBB" w14:textId="77777777" w:rsidR="007462CA" w:rsidRPr="007462CA" w:rsidRDefault="007462CA" w:rsidP="008F10FF">
      <w:pPr>
        <w:rPr>
          <w:rFonts w:ascii="Book Antiqua" w:hAnsi="Book Antiqua"/>
          <w:sz w:val="24"/>
          <w:szCs w:val="24"/>
        </w:rPr>
      </w:pPr>
    </w:p>
    <w:p w14:paraId="0DCF11B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BE7E595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A5F7D3D" w14:textId="77777777" w:rsidR="007462CA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546D84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DFA516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712687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83D602F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59FE09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76C6F6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4BB8C42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A007EFE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014A6E6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3538A1D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6E65C17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E67CB3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EEC46FD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96C265D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5087815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0F37D3F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8189588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22D4C5E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ED7557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5F708AB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146B1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75C2C5C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61EC6AD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5B89B1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62181D7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E7EE475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50F1DB2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FF2EA3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50F19F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F62F89B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2E84C25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4BDE867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489A3C4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F5C62D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6493E6E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2ECD7C1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31DE021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C2C23BC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463C3A7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255CE49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0D7A0A9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B3B3A94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A4308AB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8B07E34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5E69B49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AE005E1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F4E51B9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AA1D68A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DB025AD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9A24ADD" w14:textId="77777777" w:rsidR="00FF0A93" w:rsidRPr="00FF0A93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21F0B80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C091A38" w14:textId="77777777" w:rsidR="00FF0A93" w:rsidRPr="007462CA" w:rsidRDefault="00FF0A93" w:rsidP="00FF0A93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sectPr w:rsidR="00FF0A93" w:rsidRPr="007462CA" w:rsidSect="007462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664" w14:textId="77777777" w:rsidR="005B6296" w:rsidRDefault="005B6296" w:rsidP="007462CA">
      <w:pPr>
        <w:spacing w:after="0" w:line="240" w:lineRule="auto"/>
      </w:pPr>
      <w:r>
        <w:separator/>
      </w:r>
    </w:p>
  </w:endnote>
  <w:endnote w:type="continuationSeparator" w:id="0">
    <w:p w14:paraId="1C6CC9AE" w14:textId="77777777" w:rsidR="005B6296" w:rsidRDefault="005B6296" w:rsidP="007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215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AE4F29" w14:textId="77777777" w:rsidR="004F3E7D" w:rsidRDefault="004F3E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F9350" w14:textId="77777777" w:rsidR="00FF0A93" w:rsidRDefault="00FF0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2887" w14:textId="77777777" w:rsidR="005B6296" w:rsidRDefault="005B6296" w:rsidP="007462CA">
      <w:pPr>
        <w:spacing w:after="0" w:line="240" w:lineRule="auto"/>
      </w:pPr>
      <w:r>
        <w:separator/>
      </w:r>
    </w:p>
  </w:footnote>
  <w:footnote w:type="continuationSeparator" w:id="0">
    <w:p w14:paraId="2B4920BF" w14:textId="77777777" w:rsidR="005B6296" w:rsidRDefault="005B6296" w:rsidP="0074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66F"/>
    <w:multiLevelType w:val="hybridMultilevel"/>
    <w:tmpl w:val="331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869"/>
    <w:multiLevelType w:val="hybridMultilevel"/>
    <w:tmpl w:val="962A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D72"/>
    <w:multiLevelType w:val="hybridMultilevel"/>
    <w:tmpl w:val="6D4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5BA"/>
    <w:multiLevelType w:val="hybridMultilevel"/>
    <w:tmpl w:val="F94C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941D7"/>
    <w:multiLevelType w:val="hybridMultilevel"/>
    <w:tmpl w:val="21A8AB4C"/>
    <w:lvl w:ilvl="0" w:tplc="7C949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45502">
    <w:abstractNumId w:val="0"/>
  </w:num>
  <w:num w:numId="2" w16cid:durableId="1080063594">
    <w:abstractNumId w:val="1"/>
  </w:num>
  <w:num w:numId="3" w16cid:durableId="264725816">
    <w:abstractNumId w:val="4"/>
  </w:num>
  <w:num w:numId="4" w16cid:durableId="1846431996">
    <w:abstractNumId w:val="2"/>
  </w:num>
  <w:num w:numId="5" w16cid:durableId="13814360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B6"/>
    <w:rsid w:val="002456B2"/>
    <w:rsid w:val="003038B6"/>
    <w:rsid w:val="004F3E7D"/>
    <w:rsid w:val="005B6296"/>
    <w:rsid w:val="007462CA"/>
    <w:rsid w:val="007A505B"/>
    <w:rsid w:val="008E2DB3"/>
    <w:rsid w:val="008F10FF"/>
    <w:rsid w:val="00A43E0A"/>
    <w:rsid w:val="00AF6D3A"/>
    <w:rsid w:val="00D305E3"/>
    <w:rsid w:val="00E45789"/>
    <w:rsid w:val="00F861C0"/>
    <w:rsid w:val="00FA0A0B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17D85"/>
  <w15:chartTrackingRefBased/>
  <w15:docId w15:val="{A10A9BF5-F81A-4FDF-B81C-F843E6A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A"/>
  </w:style>
  <w:style w:type="paragraph" w:styleId="Footer">
    <w:name w:val="footer"/>
    <w:basedOn w:val="Normal"/>
    <w:link w:val="FooterChar"/>
    <w:uiPriority w:val="99"/>
    <w:unhideWhenUsed/>
    <w:rsid w:val="0074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A"/>
  </w:style>
  <w:style w:type="paragraph" w:styleId="ListParagraph">
    <w:name w:val="List Paragraph"/>
    <w:basedOn w:val="Normal"/>
    <w:uiPriority w:val="34"/>
    <w:qFormat/>
    <w:rsid w:val="0074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CHESASUR</dc:creator>
  <cp:keywords/>
  <dc:description/>
  <cp:lastModifiedBy>HP</cp:lastModifiedBy>
  <cp:revision>9</cp:revision>
  <dcterms:created xsi:type="dcterms:W3CDTF">2022-08-04T12:34:00Z</dcterms:created>
  <dcterms:modified xsi:type="dcterms:W3CDTF">2022-08-12T11:07:00Z</dcterms:modified>
</cp:coreProperties>
</file>